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C42D" w14:textId="77777777" w:rsidR="001E123D" w:rsidRDefault="001E123D" w:rsidP="001E123D">
      <w:pPr>
        <w:jc w:val="center"/>
        <w:rPr>
          <w:b/>
          <w:bCs/>
        </w:rPr>
      </w:pPr>
      <w:r>
        <w:rPr>
          <w:b/>
          <w:bCs/>
        </w:rPr>
        <w:t>Abstract</w:t>
      </w:r>
    </w:p>
    <w:p w14:paraId="087DD718" w14:textId="73CE9BF1" w:rsidR="000A37B5" w:rsidRPr="00CE6E38" w:rsidRDefault="001E123D" w:rsidP="000A37B5">
      <w:pPr>
        <w:pStyle w:val="NormalWeb"/>
        <w:spacing w:before="0" w:beforeAutospacing="0" w:after="0" w:afterAutospacing="0"/>
      </w:pPr>
      <w:r>
        <w:rPr>
          <w:color w:val="000000" w:themeColor="text1"/>
        </w:rPr>
        <w:t>Crime statistic social media refers to social media pages dedicated to reporting real-time crime</w:t>
      </w:r>
      <w:r w:rsidR="001D0007">
        <w:rPr>
          <w:color w:val="000000" w:themeColor="text1"/>
        </w:rPr>
        <w:t xml:space="preserve"> updates</w:t>
      </w:r>
      <w:r>
        <w:rPr>
          <w:color w:val="000000" w:themeColor="text1"/>
        </w:rPr>
        <w:t xml:space="preserve"> (</w:t>
      </w:r>
      <w:r w:rsidRPr="00EB20D2">
        <w:rPr>
          <w:shd w:val="clear" w:color="auto" w:fill="FFFFFF"/>
        </w:rPr>
        <w:t>traffic accidents</w:t>
      </w:r>
      <w:r w:rsidR="00F004B8">
        <w:rPr>
          <w:shd w:val="clear" w:color="auto" w:fill="FFFFFF"/>
        </w:rPr>
        <w:t xml:space="preserve"> and </w:t>
      </w:r>
      <w:r>
        <w:rPr>
          <w:shd w:val="clear" w:color="auto" w:fill="FFFFFF"/>
        </w:rPr>
        <w:t xml:space="preserve">local </w:t>
      </w:r>
      <w:r w:rsidRPr="00EB20D2">
        <w:rPr>
          <w:shd w:val="clear" w:color="auto" w:fill="FFFFFF"/>
        </w:rPr>
        <w:t>crime</w:t>
      </w:r>
      <w:r>
        <w:rPr>
          <w:shd w:val="clear" w:color="auto" w:fill="FFFFFF"/>
        </w:rPr>
        <w:t>)</w:t>
      </w:r>
      <w:r>
        <w:rPr>
          <w:color w:val="000000" w:themeColor="text1"/>
        </w:rPr>
        <w:t xml:space="preserve"> through </w:t>
      </w:r>
      <w:r w:rsidRPr="00EB20D2">
        <w:rPr>
          <w:shd w:val="clear" w:color="auto" w:fill="FFFFFF"/>
        </w:rPr>
        <w:t>police scanners</w:t>
      </w:r>
      <w:r>
        <w:rPr>
          <w:shd w:val="clear" w:color="auto" w:fill="FFFFFF"/>
        </w:rPr>
        <w:t xml:space="preserve"> and information from other social media </w:t>
      </w:r>
      <w:r w:rsidR="00E358BB">
        <w:rPr>
          <w:shd w:val="clear" w:color="auto" w:fill="FFFFFF"/>
        </w:rPr>
        <w:t>users.</w:t>
      </w:r>
      <w:r w:rsidR="00E358BB" w:rsidRPr="0027608A">
        <w:rPr>
          <w:color w:val="000000"/>
        </w:rPr>
        <w:t xml:space="preserve"> This</w:t>
      </w:r>
      <w:r w:rsidRPr="0027608A">
        <w:rPr>
          <w:color w:val="000000"/>
        </w:rPr>
        <w:t xml:space="preserve"> study </w:t>
      </w:r>
      <w:r w:rsidRPr="009E0653">
        <w:rPr>
          <w:color w:val="000000" w:themeColor="text1"/>
        </w:rPr>
        <w:t>examine</w:t>
      </w:r>
      <w:r>
        <w:rPr>
          <w:color w:val="000000" w:themeColor="text1"/>
        </w:rPr>
        <w:t xml:space="preserve">d </w:t>
      </w:r>
      <w:r w:rsidR="006C48C8">
        <w:rPr>
          <w:color w:val="000000" w:themeColor="text1"/>
        </w:rPr>
        <w:t>participants’</w:t>
      </w:r>
      <w:r w:rsidRPr="009E0653">
        <w:rPr>
          <w:color w:val="000000" w:themeColor="text1"/>
        </w:rPr>
        <w:t xml:space="preserve"> perceptions of safety based on their </w:t>
      </w:r>
      <w:r>
        <w:rPr>
          <w:color w:val="000000" w:themeColor="text1"/>
        </w:rPr>
        <w:t xml:space="preserve">crime statistic </w:t>
      </w:r>
      <w:r w:rsidRPr="009E0653">
        <w:rPr>
          <w:color w:val="000000" w:themeColor="text1"/>
        </w:rPr>
        <w:t>social media</w:t>
      </w:r>
      <w:r>
        <w:rPr>
          <w:color w:val="000000" w:themeColor="text1"/>
        </w:rPr>
        <w:t xml:space="preserve"> </w:t>
      </w:r>
      <w:r w:rsidRPr="009E0653">
        <w:rPr>
          <w:color w:val="000000" w:themeColor="text1"/>
        </w:rPr>
        <w:t>consumption</w:t>
      </w:r>
      <w:r>
        <w:rPr>
          <w:color w:val="000000" w:themeColor="text1"/>
        </w:rPr>
        <w:t xml:space="preserve">. </w:t>
      </w:r>
      <w:r w:rsidRPr="0027608A">
        <w:rPr>
          <w:color w:val="000000"/>
        </w:rPr>
        <w:t xml:space="preserve">Participants </w:t>
      </w:r>
      <w:r w:rsidR="000977D4">
        <w:rPr>
          <w:color w:val="000000"/>
        </w:rPr>
        <w:t>were asked about their crime statistic social media consumption</w:t>
      </w:r>
      <w:r w:rsidR="00405E4B">
        <w:rPr>
          <w:color w:val="000000"/>
        </w:rPr>
        <w:t xml:space="preserve">, then </w:t>
      </w:r>
      <w:r>
        <w:rPr>
          <w:color w:val="000000"/>
        </w:rPr>
        <w:t xml:space="preserve">completed </w:t>
      </w:r>
      <w:r w:rsidRPr="0027608A">
        <w:rPr>
          <w:color w:val="000000"/>
        </w:rPr>
        <w:t>the following scales:</w:t>
      </w:r>
      <w:r w:rsidR="00E358BB">
        <w:rPr>
          <w:color w:val="000000"/>
        </w:rPr>
        <w:t xml:space="preserve"> </w:t>
      </w:r>
      <w:r w:rsidR="00405E4B">
        <w:rPr>
          <w:color w:val="000000"/>
        </w:rPr>
        <w:t xml:space="preserve">Fear of Crime (FOC), </w:t>
      </w:r>
      <w:r w:rsidRPr="0027608A">
        <w:t xml:space="preserve">Feelings of Safety (FOS), </w:t>
      </w:r>
      <w:r w:rsidR="00405E4B">
        <w:t>R</w:t>
      </w:r>
      <w:r w:rsidR="00E358BB">
        <w:t xml:space="preserve">ight Wing Authoritarian (RWA), and </w:t>
      </w:r>
      <w:r w:rsidRPr="0027608A">
        <w:t>Police Legitimacy (PL)</w:t>
      </w:r>
      <w:r w:rsidR="000A37B5">
        <w:t xml:space="preserve">. </w:t>
      </w:r>
      <w:r w:rsidRPr="0027608A">
        <w:t xml:space="preserve">The results </w:t>
      </w:r>
      <w:r>
        <w:t>indicated</w:t>
      </w:r>
      <w:r w:rsidRPr="0027608A">
        <w:t xml:space="preserve"> </w:t>
      </w:r>
      <w:r w:rsidR="000A37B5" w:rsidRPr="001E0A80">
        <w:t xml:space="preserve">that </w:t>
      </w:r>
      <w:r w:rsidR="000A37B5">
        <w:t>the more</w:t>
      </w:r>
      <w:r w:rsidR="000A37B5">
        <w:rPr>
          <w:color w:val="000000"/>
          <w:shd w:val="clear" w:color="auto" w:fill="FFFFFF"/>
        </w:rPr>
        <w:t xml:space="preserve"> individuals viewed the crime statistic social media, the less </w:t>
      </w:r>
      <w:r w:rsidR="00C0318C">
        <w:rPr>
          <w:color w:val="000000"/>
          <w:shd w:val="clear" w:color="auto" w:fill="FFFFFF"/>
        </w:rPr>
        <w:t>they feared crime</w:t>
      </w:r>
      <w:r w:rsidR="000A37B5">
        <w:rPr>
          <w:color w:val="000000"/>
          <w:shd w:val="clear" w:color="auto" w:fill="FFFFFF"/>
        </w:rPr>
        <w:t xml:space="preserve"> and the safer they felt</w:t>
      </w:r>
      <w:r w:rsidR="000A37B5">
        <w:t>.</w:t>
      </w:r>
    </w:p>
    <w:p w14:paraId="3E15D5EF" w14:textId="0B9E5F08" w:rsidR="00E63152" w:rsidRPr="001E0A80" w:rsidRDefault="00E63152" w:rsidP="00E63152">
      <w:pPr>
        <w:jc w:val="center"/>
        <w:rPr>
          <w:b/>
          <w:bCs/>
        </w:rPr>
      </w:pPr>
      <w:r w:rsidRPr="001E0A80">
        <w:rPr>
          <w:b/>
          <w:bCs/>
          <w:i/>
          <w:iCs/>
          <w:lang w:val="en-GB"/>
        </w:rPr>
        <w:t>Crime</w:t>
      </w:r>
      <w:r w:rsidR="00341EBC">
        <w:rPr>
          <w:b/>
          <w:bCs/>
          <w:i/>
          <w:iCs/>
          <w:lang w:val="en-GB"/>
        </w:rPr>
        <w:t xml:space="preserve"> Statistic</w:t>
      </w:r>
      <w:r w:rsidRPr="001E0A80">
        <w:rPr>
          <w:b/>
          <w:bCs/>
          <w:i/>
          <w:iCs/>
          <w:lang w:val="en-GB"/>
        </w:rPr>
        <w:t xml:space="preserve"> Social Media Consumption,</w:t>
      </w:r>
      <w:r w:rsidR="00341EBC">
        <w:rPr>
          <w:b/>
          <w:bCs/>
          <w:i/>
          <w:iCs/>
          <w:lang w:val="en-GB"/>
        </w:rPr>
        <w:t xml:space="preserve"> Fea</w:t>
      </w:r>
      <w:r w:rsidR="00171D8A">
        <w:rPr>
          <w:b/>
          <w:bCs/>
          <w:i/>
          <w:iCs/>
          <w:lang w:val="en-GB"/>
        </w:rPr>
        <w:t>r</w:t>
      </w:r>
      <w:r w:rsidR="00341EBC">
        <w:rPr>
          <w:b/>
          <w:bCs/>
          <w:i/>
          <w:iCs/>
          <w:lang w:val="en-GB"/>
        </w:rPr>
        <w:t xml:space="preserve"> of Crime, </w:t>
      </w:r>
      <w:r w:rsidR="00341EBC" w:rsidRPr="001E0A80">
        <w:rPr>
          <w:b/>
          <w:bCs/>
          <w:i/>
          <w:iCs/>
          <w:lang w:val="en-GB"/>
        </w:rPr>
        <w:t>and</w:t>
      </w:r>
      <w:r w:rsidRPr="001E0A80">
        <w:rPr>
          <w:b/>
          <w:bCs/>
          <w:i/>
          <w:iCs/>
          <w:lang w:val="en-GB"/>
        </w:rPr>
        <w:t xml:space="preserve"> Perceived Feelings of Safety</w:t>
      </w:r>
    </w:p>
    <w:p w14:paraId="7C21DD63" w14:textId="7270F396" w:rsidR="0006259D" w:rsidRDefault="00496D98" w:rsidP="00225C73">
      <w:pPr>
        <w:ind w:firstLine="720"/>
        <w:rPr>
          <w:color w:val="000000" w:themeColor="text1"/>
        </w:rPr>
      </w:pPr>
      <w:r>
        <w:t>In</w:t>
      </w:r>
      <w:r w:rsidRPr="0063366F">
        <w:t>crease</w:t>
      </w:r>
      <w:r>
        <w:t>d</w:t>
      </w:r>
      <w:r w:rsidR="0063366F" w:rsidRPr="0063366F">
        <w:t xml:space="preserve"> media</w:t>
      </w:r>
      <w:r w:rsidR="00202B53">
        <w:t xml:space="preserve"> </w:t>
      </w:r>
      <w:r w:rsidR="0063366F" w:rsidRPr="0063366F">
        <w:t xml:space="preserve">and news coverage on topics </w:t>
      </w:r>
      <w:r w:rsidR="00134CC5" w:rsidRPr="0063366F">
        <w:t>related</w:t>
      </w:r>
      <w:r w:rsidR="0063366F" w:rsidRPr="0063366F">
        <w:t xml:space="preserve"> </w:t>
      </w:r>
      <w:r w:rsidR="00134CC5">
        <w:t>to</w:t>
      </w:r>
      <w:r w:rsidR="0063366F" w:rsidRPr="0063366F">
        <w:t xml:space="preserve"> criminal </w:t>
      </w:r>
      <w:r w:rsidR="00291AD2">
        <w:t>acts</w:t>
      </w:r>
      <w:r w:rsidR="00D24BC3">
        <w:t xml:space="preserve"> and</w:t>
      </w:r>
      <w:r w:rsidR="0063366F" w:rsidRPr="0063366F">
        <w:t xml:space="preserve"> violent </w:t>
      </w:r>
      <w:r w:rsidR="00291AD2">
        <w:t>behavior</w:t>
      </w:r>
      <w:r w:rsidR="0063366F" w:rsidRPr="0063366F">
        <w:t xml:space="preserve"> </w:t>
      </w:r>
      <w:r w:rsidR="00420BF9">
        <w:t xml:space="preserve">can be </w:t>
      </w:r>
      <w:r w:rsidR="00D24BC3">
        <w:t>attributed</w:t>
      </w:r>
      <w:r>
        <w:t xml:space="preserve"> to a widespread </w:t>
      </w:r>
      <w:r w:rsidRPr="0063366F">
        <w:t xml:space="preserve">fascination with </w:t>
      </w:r>
      <w:r w:rsidR="00134CC5" w:rsidRPr="0063366F">
        <w:t xml:space="preserve">crime </w:t>
      </w:r>
      <w:r w:rsidRPr="0063366F">
        <w:t xml:space="preserve">among the </w:t>
      </w:r>
      <w:r w:rsidR="00171D8A" w:rsidRPr="0063366F">
        <w:t>public</w:t>
      </w:r>
      <w:r>
        <w:t xml:space="preserve">. </w:t>
      </w:r>
      <w:r w:rsidR="0063366F" w:rsidRPr="0063366F">
        <w:t>(</w:t>
      </w:r>
      <w:hyperlink r:id="rId6" w:anchor="bib53" w:history="1">
        <w:r w:rsidR="0063366F" w:rsidRPr="0063366F">
          <w:rPr>
            <w:rStyle w:val="anchor-text"/>
          </w:rPr>
          <w:t>McCall, 2007</w:t>
        </w:r>
      </w:hyperlink>
      <w:r w:rsidR="00F43D2B">
        <w:t xml:space="preserve">). </w:t>
      </w:r>
      <w:r w:rsidR="00491D3A" w:rsidRPr="009E0653">
        <w:rPr>
          <w:color w:val="000000" w:themeColor="text1"/>
        </w:rPr>
        <w:t xml:space="preserve">Research on </w:t>
      </w:r>
      <w:r w:rsidR="00750425">
        <w:rPr>
          <w:color w:val="000000" w:themeColor="text1"/>
        </w:rPr>
        <w:t>the “Mean World Syndrome”</w:t>
      </w:r>
      <w:r w:rsidR="00491D3A" w:rsidRPr="009E0653">
        <w:rPr>
          <w:color w:val="000000" w:themeColor="text1"/>
        </w:rPr>
        <w:t xml:space="preserve"> suggests that individuals who spend more time consuming the news and other crime media sources are further inclined to believe that the world around them is more dangerous than it </w:t>
      </w:r>
      <w:proofErr w:type="gramStart"/>
      <w:r w:rsidR="00C37429">
        <w:rPr>
          <w:color w:val="000000" w:themeColor="text1"/>
        </w:rPr>
        <w:t xml:space="preserve">actually </w:t>
      </w:r>
      <w:r w:rsidR="008802FE" w:rsidRPr="009E0653">
        <w:rPr>
          <w:color w:val="000000" w:themeColor="text1"/>
        </w:rPr>
        <w:t>is</w:t>
      </w:r>
      <w:proofErr w:type="gramEnd"/>
      <w:r w:rsidR="00EC6266">
        <w:rPr>
          <w:color w:val="000000" w:themeColor="text1"/>
        </w:rPr>
        <w:t xml:space="preserve"> (Gerbner &amp; Gross, 1976)</w:t>
      </w:r>
      <w:r w:rsidR="00B67C9C">
        <w:rPr>
          <w:color w:val="000000" w:themeColor="text1"/>
        </w:rPr>
        <w:t xml:space="preserve">. </w:t>
      </w:r>
      <w:r w:rsidR="00E51234" w:rsidRPr="009E0653">
        <w:rPr>
          <w:color w:val="000000" w:themeColor="text1"/>
        </w:rPr>
        <w:t>Previous research has examined the relationship</w:t>
      </w:r>
      <w:r w:rsidR="00E51234">
        <w:rPr>
          <w:color w:val="000000" w:themeColor="text1"/>
        </w:rPr>
        <w:t>s</w:t>
      </w:r>
      <w:r w:rsidR="00E51234" w:rsidRPr="009E0653">
        <w:rPr>
          <w:color w:val="000000" w:themeColor="text1"/>
        </w:rPr>
        <w:t xml:space="preserve"> between </w:t>
      </w:r>
      <w:r w:rsidR="00E51234">
        <w:rPr>
          <w:color w:val="000000" w:themeColor="text1"/>
        </w:rPr>
        <w:t>individuals’ media consumption and their</w:t>
      </w:r>
      <w:r w:rsidR="00E51234" w:rsidRPr="009E0653">
        <w:rPr>
          <w:color w:val="000000" w:themeColor="text1"/>
        </w:rPr>
        <w:t xml:space="preserve"> </w:t>
      </w:r>
      <w:r w:rsidR="00E51234">
        <w:rPr>
          <w:color w:val="000000" w:themeColor="text1"/>
        </w:rPr>
        <w:t xml:space="preserve">fear of crime by </w:t>
      </w:r>
      <w:r w:rsidR="00E51234" w:rsidRPr="009E0653">
        <w:rPr>
          <w:color w:val="000000" w:themeColor="text1"/>
        </w:rPr>
        <w:t>examin</w:t>
      </w:r>
      <w:r w:rsidR="00E51234">
        <w:rPr>
          <w:color w:val="000000" w:themeColor="text1"/>
        </w:rPr>
        <w:t>ing</w:t>
      </w:r>
      <w:r w:rsidR="00E51234" w:rsidRPr="009E0653">
        <w:rPr>
          <w:color w:val="000000" w:themeColor="text1"/>
        </w:rPr>
        <w:t xml:space="preserve"> factors such as race and environment and how they coincide with individual perceptions of safety</w:t>
      </w:r>
      <w:r w:rsidR="00B50AC8">
        <w:rPr>
          <w:color w:val="000000" w:themeColor="text1"/>
        </w:rPr>
        <w:t xml:space="preserve">. </w:t>
      </w:r>
      <w:r w:rsidR="00FB6843">
        <w:t xml:space="preserve">To be newsworthy, </w:t>
      </w:r>
      <w:r w:rsidR="000E4B30">
        <w:t>criminal</w:t>
      </w:r>
      <w:r w:rsidR="00FB6843">
        <w:t xml:space="preserve"> events must capture the attention of the </w:t>
      </w:r>
      <w:r w:rsidR="00035047">
        <w:t>consumer</w:t>
      </w:r>
      <w:r w:rsidR="00171D8A">
        <w:t>;</w:t>
      </w:r>
      <w:r w:rsidR="00FB6843">
        <w:t xml:space="preserve"> </w:t>
      </w:r>
      <w:r w:rsidR="00035047">
        <w:t>therefore</w:t>
      </w:r>
      <w:r w:rsidR="00171D8A">
        <w:t>,</w:t>
      </w:r>
      <w:r w:rsidR="00035047">
        <w:t xml:space="preserve"> they </w:t>
      </w:r>
      <w:r w:rsidR="00FB6843">
        <w:t xml:space="preserve">must be rare, </w:t>
      </w:r>
      <w:r w:rsidR="00035047">
        <w:t>shocking</w:t>
      </w:r>
      <w:r w:rsidR="00FB6843">
        <w:t>, or have some special significance (Chermak and Gruenewald, 2006). Traditional media</w:t>
      </w:r>
      <w:r w:rsidR="000E4B30">
        <w:t xml:space="preserve"> (news, documentaries, </w:t>
      </w:r>
      <w:r w:rsidR="0029772F">
        <w:t xml:space="preserve">television programs) </w:t>
      </w:r>
      <w:r w:rsidR="00FB6843">
        <w:t xml:space="preserve">gives a distorted version of the crimes within </w:t>
      </w:r>
      <w:r w:rsidR="00F87F38">
        <w:t>communities</w:t>
      </w:r>
      <w:r w:rsidR="00FB6843">
        <w:t xml:space="preserve"> with a significant bias towards violence</w:t>
      </w:r>
      <w:r w:rsidR="0029772F">
        <w:t>.</w:t>
      </w:r>
      <w:r w:rsidR="006C0626">
        <w:t xml:space="preserve"> The media (primarily television) </w:t>
      </w:r>
      <w:r w:rsidR="00B864EF">
        <w:t>generate</w:t>
      </w:r>
      <w:r w:rsidR="00171D8A">
        <w:t>s</w:t>
      </w:r>
      <w:r w:rsidR="00B864EF">
        <w:t xml:space="preserve"> fear</w:t>
      </w:r>
      <w:r w:rsidR="006C0626">
        <w:t xml:space="preserve">, largely through their obsession with crime news, </w:t>
      </w:r>
      <w:r w:rsidR="00901049">
        <w:t xml:space="preserve">creating </w:t>
      </w:r>
      <w:r w:rsidR="006C0626">
        <w:t xml:space="preserve">an overblown emphasis on the </w:t>
      </w:r>
      <w:r w:rsidR="00901049">
        <w:t>threat of crime</w:t>
      </w:r>
      <w:r w:rsidR="006C0626">
        <w:t xml:space="preserve"> </w:t>
      </w:r>
      <w:r w:rsidR="00E51234">
        <w:t>through</w:t>
      </w:r>
      <w:r w:rsidR="006C0626">
        <w:t xml:space="preserve"> sensationalized coverage </w:t>
      </w:r>
      <w:r w:rsidR="006C48C8">
        <w:t xml:space="preserve">of </w:t>
      </w:r>
      <w:r w:rsidR="006C0626">
        <w:t>usually violent crime</w:t>
      </w:r>
      <w:r w:rsidR="00B864EF" w:rsidRPr="00B864EF">
        <w:t xml:space="preserve"> </w:t>
      </w:r>
      <w:r w:rsidR="00B864EF">
        <w:t>(Gerbner and Gross, 1976);</w:t>
      </w:r>
      <w:r w:rsidR="0084191D">
        <w:rPr>
          <w:color w:val="000000" w:themeColor="text1"/>
        </w:rPr>
        <w:t xml:space="preserve"> however, there is little to </w:t>
      </w:r>
      <w:r w:rsidR="0084191D" w:rsidRPr="009E0653">
        <w:rPr>
          <w:color w:val="000000" w:themeColor="text1"/>
        </w:rPr>
        <w:t xml:space="preserve">no research </w:t>
      </w:r>
      <w:r w:rsidR="00CD4118">
        <w:rPr>
          <w:color w:val="000000" w:themeColor="text1"/>
        </w:rPr>
        <w:t xml:space="preserve">that </w:t>
      </w:r>
      <w:r w:rsidR="00D81B6E">
        <w:rPr>
          <w:color w:val="000000" w:themeColor="text1"/>
        </w:rPr>
        <w:t xml:space="preserve">focuses </w:t>
      </w:r>
      <w:r w:rsidR="00D81B6E" w:rsidRPr="009E0653">
        <w:rPr>
          <w:color w:val="000000" w:themeColor="text1"/>
        </w:rPr>
        <w:t>specifically</w:t>
      </w:r>
      <w:r w:rsidR="0084191D" w:rsidRPr="009E0653">
        <w:rPr>
          <w:color w:val="000000" w:themeColor="text1"/>
        </w:rPr>
        <w:t xml:space="preserve"> on the effect of crime statistics in social media. </w:t>
      </w:r>
    </w:p>
    <w:p w14:paraId="0D72A2C0" w14:textId="459BA2A7" w:rsidR="00C063E5" w:rsidRDefault="00D45DA1" w:rsidP="0093371E">
      <w:pPr>
        <w:ind w:firstLine="358"/>
        <w:rPr>
          <w:color w:val="000000" w:themeColor="text1"/>
        </w:rPr>
      </w:pPr>
      <w:r>
        <w:rPr>
          <w:color w:val="000000" w:themeColor="text1"/>
        </w:rPr>
        <w:t xml:space="preserve">The purpose of this study </w:t>
      </w:r>
      <w:r w:rsidR="00A22694">
        <w:rPr>
          <w:color w:val="000000" w:themeColor="text1"/>
        </w:rPr>
        <w:t>was</w:t>
      </w:r>
      <w:r>
        <w:rPr>
          <w:color w:val="000000" w:themeColor="text1"/>
        </w:rPr>
        <w:t xml:space="preserve"> to</w:t>
      </w:r>
      <w:r w:rsidR="00225C73" w:rsidRPr="009E0653">
        <w:rPr>
          <w:color w:val="000000" w:themeColor="text1"/>
        </w:rPr>
        <w:t xml:space="preserve"> </w:t>
      </w:r>
      <w:r w:rsidRPr="009E0653">
        <w:rPr>
          <w:color w:val="000000" w:themeColor="text1"/>
        </w:rPr>
        <w:t>examine</w:t>
      </w:r>
      <w:r>
        <w:rPr>
          <w:color w:val="000000" w:themeColor="text1"/>
        </w:rPr>
        <w:t xml:space="preserve"> </w:t>
      </w:r>
      <w:r w:rsidR="00225C73" w:rsidRPr="009E0653">
        <w:rPr>
          <w:color w:val="000000" w:themeColor="text1"/>
        </w:rPr>
        <w:t xml:space="preserve">people’s perceptions of safety based on their </w:t>
      </w:r>
      <w:r>
        <w:rPr>
          <w:color w:val="000000" w:themeColor="text1"/>
        </w:rPr>
        <w:t>crime</w:t>
      </w:r>
      <w:r w:rsidR="00171D8A">
        <w:rPr>
          <w:color w:val="000000" w:themeColor="text1"/>
        </w:rPr>
        <w:t xml:space="preserve"> </w:t>
      </w:r>
      <w:r>
        <w:rPr>
          <w:color w:val="000000" w:themeColor="text1"/>
        </w:rPr>
        <w:t xml:space="preserve">statistic </w:t>
      </w:r>
      <w:r w:rsidR="00225C73" w:rsidRPr="009E0653">
        <w:rPr>
          <w:color w:val="000000" w:themeColor="text1"/>
        </w:rPr>
        <w:t>social media</w:t>
      </w:r>
      <w:r w:rsidR="000F6BC1">
        <w:rPr>
          <w:color w:val="000000" w:themeColor="text1"/>
        </w:rPr>
        <w:t xml:space="preserve"> </w:t>
      </w:r>
      <w:r w:rsidR="000F6BC1" w:rsidRPr="009E0653">
        <w:rPr>
          <w:color w:val="000000" w:themeColor="text1"/>
        </w:rPr>
        <w:t>consumption</w:t>
      </w:r>
      <w:r w:rsidR="000F6BC1">
        <w:rPr>
          <w:color w:val="000000" w:themeColor="text1"/>
        </w:rPr>
        <w:t>. Crime statistic social media re</w:t>
      </w:r>
      <w:r w:rsidR="003C1520">
        <w:rPr>
          <w:color w:val="000000" w:themeColor="text1"/>
        </w:rPr>
        <w:t xml:space="preserve">fers to </w:t>
      </w:r>
      <w:r w:rsidR="00B45CA6">
        <w:rPr>
          <w:color w:val="000000" w:themeColor="text1"/>
        </w:rPr>
        <w:t xml:space="preserve">social media pages dedicated specifically to reporting </w:t>
      </w:r>
      <w:r w:rsidR="001A3E12">
        <w:rPr>
          <w:color w:val="000000" w:themeColor="text1"/>
        </w:rPr>
        <w:t>factual real-time crime</w:t>
      </w:r>
      <w:r w:rsidR="001D0007">
        <w:rPr>
          <w:color w:val="000000" w:themeColor="text1"/>
        </w:rPr>
        <w:t xml:space="preserve"> updates</w:t>
      </w:r>
      <w:r w:rsidR="00526694">
        <w:rPr>
          <w:color w:val="000000" w:themeColor="text1"/>
        </w:rPr>
        <w:t xml:space="preserve"> (</w:t>
      </w:r>
      <w:r w:rsidR="00526694" w:rsidRPr="00EB20D2">
        <w:rPr>
          <w:shd w:val="clear" w:color="auto" w:fill="FFFFFF"/>
        </w:rPr>
        <w:t>traffic accidents</w:t>
      </w:r>
      <w:r w:rsidR="0017476A">
        <w:rPr>
          <w:shd w:val="clear" w:color="auto" w:fill="FFFFFF"/>
        </w:rPr>
        <w:t xml:space="preserve"> and</w:t>
      </w:r>
      <w:r w:rsidR="00345D32">
        <w:rPr>
          <w:shd w:val="clear" w:color="auto" w:fill="FFFFFF"/>
        </w:rPr>
        <w:t xml:space="preserve"> </w:t>
      </w:r>
      <w:r w:rsidR="00526694">
        <w:rPr>
          <w:shd w:val="clear" w:color="auto" w:fill="FFFFFF"/>
        </w:rPr>
        <w:t xml:space="preserve">local </w:t>
      </w:r>
      <w:r w:rsidR="00526694" w:rsidRPr="00EB20D2">
        <w:rPr>
          <w:shd w:val="clear" w:color="auto" w:fill="FFFFFF"/>
        </w:rPr>
        <w:t>crime</w:t>
      </w:r>
      <w:r w:rsidR="00526694">
        <w:rPr>
          <w:shd w:val="clear" w:color="auto" w:fill="FFFFFF"/>
        </w:rPr>
        <w:t>)</w:t>
      </w:r>
      <w:r w:rsidR="001A3E12">
        <w:rPr>
          <w:color w:val="000000" w:themeColor="text1"/>
        </w:rPr>
        <w:t xml:space="preserve"> </w:t>
      </w:r>
      <w:r w:rsidR="0012761A">
        <w:rPr>
          <w:color w:val="000000" w:themeColor="text1"/>
        </w:rPr>
        <w:t>in a</w:t>
      </w:r>
      <w:r w:rsidR="001A3E12">
        <w:rPr>
          <w:color w:val="000000" w:themeColor="text1"/>
        </w:rPr>
        <w:t xml:space="preserve"> </w:t>
      </w:r>
      <w:r w:rsidR="0012761A">
        <w:rPr>
          <w:color w:val="000000" w:themeColor="text1"/>
        </w:rPr>
        <w:t>community</w:t>
      </w:r>
      <w:r w:rsidR="001A3E12">
        <w:rPr>
          <w:color w:val="000000" w:themeColor="text1"/>
        </w:rPr>
        <w:t xml:space="preserve"> </w:t>
      </w:r>
      <w:r w:rsidR="00526694">
        <w:rPr>
          <w:color w:val="000000" w:themeColor="text1"/>
        </w:rPr>
        <w:t>through</w:t>
      </w:r>
      <w:r w:rsidR="00FE40B4">
        <w:rPr>
          <w:color w:val="000000" w:themeColor="text1"/>
        </w:rPr>
        <w:t xml:space="preserve"> </w:t>
      </w:r>
      <w:r w:rsidR="00FE40B4" w:rsidRPr="00EB20D2">
        <w:rPr>
          <w:shd w:val="clear" w:color="auto" w:fill="FFFFFF"/>
        </w:rPr>
        <w:t>police scanners</w:t>
      </w:r>
      <w:r w:rsidR="00526694">
        <w:rPr>
          <w:shd w:val="clear" w:color="auto" w:fill="FFFFFF"/>
        </w:rPr>
        <w:t xml:space="preserve"> and</w:t>
      </w:r>
      <w:r w:rsidR="007D4D31">
        <w:rPr>
          <w:shd w:val="clear" w:color="auto" w:fill="FFFFFF"/>
        </w:rPr>
        <w:t xml:space="preserve"> through information from</w:t>
      </w:r>
      <w:r w:rsidR="00526694">
        <w:rPr>
          <w:shd w:val="clear" w:color="auto" w:fill="FFFFFF"/>
        </w:rPr>
        <w:t xml:space="preserve"> other social media users.</w:t>
      </w:r>
      <w:r w:rsidR="00C82DBF" w:rsidRPr="00C82DBF">
        <w:rPr>
          <w:rFonts w:ascii="Georgia" w:hAnsi="Georgia"/>
          <w:color w:val="1F1F1F"/>
        </w:rPr>
        <w:t xml:space="preserve"> </w:t>
      </w:r>
      <w:r w:rsidR="00C82DBF">
        <w:rPr>
          <w:color w:val="1F1F1F"/>
        </w:rPr>
        <w:t>I</w:t>
      </w:r>
      <w:r w:rsidR="00C82DBF" w:rsidRPr="00C82DBF">
        <w:rPr>
          <w:color w:val="1F1F1F"/>
        </w:rPr>
        <w:t xml:space="preserve">ndividuals </w:t>
      </w:r>
      <w:r w:rsidR="00C82DBF">
        <w:rPr>
          <w:color w:val="1F1F1F"/>
        </w:rPr>
        <w:t>who are</w:t>
      </w:r>
      <w:r w:rsidR="00C82DBF" w:rsidRPr="00C82DBF">
        <w:rPr>
          <w:color w:val="1F1F1F"/>
        </w:rPr>
        <w:t xml:space="preserve"> interested in learning about crime and violence occurring in society </w:t>
      </w:r>
      <w:r w:rsidR="00C82DBF">
        <w:rPr>
          <w:color w:val="1F1F1F"/>
        </w:rPr>
        <w:t>may be motivated to</w:t>
      </w:r>
      <w:r w:rsidR="00C82DBF" w:rsidRPr="00C82DBF">
        <w:rPr>
          <w:color w:val="1F1F1F"/>
        </w:rPr>
        <w:t xml:space="preserve"> consume more </w:t>
      </w:r>
      <w:r w:rsidR="0091297D">
        <w:rPr>
          <w:color w:val="1F1F1F"/>
        </w:rPr>
        <w:t xml:space="preserve">crime statistic </w:t>
      </w:r>
      <w:r w:rsidR="00C82DBF" w:rsidRPr="00C82DBF">
        <w:rPr>
          <w:color w:val="1F1F1F"/>
        </w:rPr>
        <w:t>content on social media</w:t>
      </w:r>
      <w:r w:rsidR="00842FCD">
        <w:rPr>
          <w:color w:val="1F1F1F"/>
        </w:rPr>
        <w:t xml:space="preserve"> (Intravia et al., 2017).</w:t>
      </w:r>
      <w:r w:rsidR="00C27733">
        <w:rPr>
          <w:color w:val="1F1F1F"/>
        </w:rPr>
        <w:t xml:space="preserve"> </w:t>
      </w:r>
      <w:r w:rsidR="00A22694">
        <w:rPr>
          <w:color w:val="1F1F1F"/>
        </w:rPr>
        <w:t>Based on previous research,</w:t>
      </w:r>
      <w:r w:rsidR="00C27733">
        <w:rPr>
          <w:color w:val="1F1F1F"/>
        </w:rPr>
        <w:t xml:space="preserve"> e</w:t>
      </w:r>
      <w:r w:rsidR="00C82DBF" w:rsidRPr="00C82DBF">
        <w:rPr>
          <w:color w:val="1F1F1F"/>
        </w:rPr>
        <w:t xml:space="preserve">ngagement </w:t>
      </w:r>
      <w:r w:rsidR="00C27733">
        <w:rPr>
          <w:color w:val="1F1F1F"/>
        </w:rPr>
        <w:t xml:space="preserve">in </w:t>
      </w:r>
      <w:r w:rsidR="00C82DBF" w:rsidRPr="00C82DBF">
        <w:rPr>
          <w:color w:val="1F1F1F"/>
        </w:rPr>
        <w:t>crime</w:t>
      </w:r>
      <w:r w:rsidR="00C27733">
        <w:rPr>
          <w:color w:val="1F1F1F"/>
        </w:rPr>
        <w:t xml:space="preserve"> statistic social media</w:t>
      </w:r>
      <w:r w:rsidR="00C82DBF" w:rsidRPr="00C82DBF">
        <w:rPr>
          <w:color w:val="1F1F1F"/>
        </w:rPr>
        <w:t xml:space="preserve"> may</w:t>
      </w:r>
      <w:r w:rsidR="003F0BD1">
        <w:rPr>
          <w:color w:val="1F1F1F"/>
        </w:rPr>
        <w:t xml:space="preserve"> further</w:t>
      </w:r>
      <w:r w:rsidR="00C82DBF" w:rsidRPr="00C82DBF">
        <w:rPr>
          <w:color w:val="1F1F1F"/>
        </w:rPr>
        <w:t xml:space="preserve"> foster </w:t>
      </w:r>
      <w:r w:rsidR="00F57E38">
        <w:rPr>
          <w:color w:val="1F1F1F"/>
        </w:rPr>
        <w:t xml:space="preserve">higher </w:t>
      </w:r>
      <w:r w:rsidR="00C82DBF" w:rsidRPr="00C82DBF">
        <w:rPr>
          <w:color w:val="1F1F1F"/>
        </w:rPr>
        <w:t xml:space="preserve">levels of fear among </w:t>
      </w:r>
      <w:r w:rsidR="00A22694">
        <w:rPr>
          <w:color w:val="1F1F1F"/>
        </w:rPr>
        <w:t>the consumers</w:t>
      </w:r>
      <w:r w:rsidR="003F0BD1">
        <w:rPr>
          <w:color w:val="000000" w:themeColor="text1"/>
        </w:rPr>
        <w:t xml:space="preserve">. </w:t>
      </w:r>
      <w:r w:rsidR="00BF0F67">
        <w:t>It was hypothesized</w:t>
      </w:r>
      <w:r w:rsidR="00A65834" w:rsidRPr="009E0653">
        <w:rPr>
          <w:color w:val="000000" w:themeColor="text1"/>
        </w:rPr>
        <w:t xml:space="preserve"> that</w:t>
      </w:r>
      <w:r w:rsidR="00860E16">
        <w:rPr>
          <w:color w:val="000000" w:themeColor="text1"/>
        </w:rPr>
        <w:t xml:space="preserve"> consuming</w:t>
      </w:r>
      <w:r w:rsidR="00A65834" w:rsidRPr="009E0653">
        <w:rPr>
          <w:color w:val="000000" w:themeColor="text1"/>
        </w:rPr>
        <w:t xml:space="preserve"> </w:t>
      </w:r>
      <w:r w:rsidR="008E3D7F">
        <w:rPr>
          <w:color w:val="000000" w:themeColor="text1"/>
        </w:rPr>
        <w:t xml:space="preserve">crime </w:t>
      </w:r>
      <w:r w:rsidR="00526694">
        <w:rPr>
          <w:color w:val="000000" w:themeColor="text1"/>
        </w:rPr>
        <w:t>statistics on</w:t>
      </w:r>
      <w:r w:rsidR="008E3D7F">
        <w:rPr>
          <w:color w:val="000000" w:themeColor="text1"/>
        </w:rPr>
        <w:t xml:space="preserve"> </w:t>
      </w:r>
      <w:r w:rsidR="00A65834" w:rsidRPr="009E0653">
        <w:rPr>
          <w:color w:val="000000" w:themeColor="text1"/>
        </w:rPr>
        <w:t xml:space="preserve">social media directly </w:t>
      </w:r>
      <w:r w:rsidR="00860E16">
        <w:rPr>
          <w:color w:val="000000" w:themeColor="text1"/>
        </w:rPr>
        <w:t xml:space="preserve">would reduce </w:t>
      </w:r>
      <w:r w:rsidR="00CB533E">
        <w:rPr>
          <w:color w:val="000000" w:themeColor="text1"/>
        </w:rPr>
        <w:t>individuals’</w:t>
      </w:r>
      <w:r w:rsidR="00860E16">
        <w:rPr>
          <w:color w:val="000000" w:themeColor="text1"/>
        </w:rPr>
        <w:t xml:space="preserve"> feelings of safety and increase their fear of crime. Different underlying mechanisms were also explored</w:t>
      </w:r>
      <w:r w:rsidR="007D4D31">
        <w:rPr>
          <w:color w:val="000000" w:themeColor="text1"/>
        </w:rPr>
        <w:t xml:space="preserve"> during this study. </w:t>
      </w:r>
    </w:p>
    <w:p w14:paraId="072C74F0" w14:textId="77777777" w:rsidR="006D577C" w:rsidRPr="001E0A80" w:rsidRDefault="006D577C" w:rsidP="006D577C">
      <w:pPr>
        <w:jc w:val="center"/>
        <w:rPr>
          <w:b/>
          <w:bCs/>
        </w:rPr>
      </w:pPr>
      <w:r w:rsidRPr="001E0A80">
        <w:rPr>
          <w:b/>
          <w:bCs/>
        </w:rPr>
        <w:t xml:space="preserve">Methods </w:t>
      </w:r>
    </w:p>
    <w:p w14:paraId="4F8EC107" w14:textId="77777777" w:rsidR="006D577C" w:rsidRPr="001E0A80" w:rsidRDefault="006D577C" w:rsidP="006D577C">
      <w:pPr>
        <w:rPr>
          <w:b/>
          <w:bCs/>
        </w:rPr>
      </w:pPr>
      <w:r w:rsidRPr="001E0A80">
        <w:rPr>
          <w:b/>
          <w:bCs/>
        </w:rPr>
        <w:t xml:space="preserve">Participants </w:t>
      </w:r>
    </w:p>
    <w:p w14:paraId="328FF8F8" w14:textId="77777777" w:rsidR="006D577C" w:rsidRPr="001E0A80" w:rsidRDefault="006D577C" w:rsidP="006D577C">
      <w:pPr>
        <w:ind w:firstLine="720"/>
      </w:pPr>
      <w:r>
        <w:t xml:space="preserve">Participants consisted of </w:t>
      </w:r>
      <w:r w:rsidRPr="001E0A80">
        <w:t>503 (47.2% female, 47% male, 4.3% other, Mean Age = 37.01</w:t>
      </w:r>
      <w:r>
        <w:t xml:space="preserve">, </w:t>
      </w:r>
      <w:r w:rsidRPr="001E0A80">
        <w:t>SD = 12.91)</w:t>
      </w:r>
      <w:r>
        <w:t xml:space="preserve"> adult collected online via Prolific</w:t>
      </w:r>
      <w:r w:rsidRPr="001E0A80">
        <w:t>.</w:t>
      </w:r>
    </w:p>
    <w:p w14:paraId="584F0A40" w14:textId="77777777" w:rsidR="006D577C" w:rsidRPr="001E0A80" w:rsidRDefault="006D577C" w:rsidP="006D577C">
      <w:pPr>
        <w:rPr>
          <w:b/>
          <w:bCs/>
        </w:rPr>
      </w:pPr>
      <w:r w:rsidRPr="001E0A80">
        <w:rPr>
          <w:b/>
          <w:bCs/>
        </w:rPr>
        <w:t xml:space="preserve">Materials </w:t>
      </w:r>
    </w:p>
    <w:p w14:paraId="6CF85054" w14:textId="72AA9D5D" w:rsidR="006D577C" w:rsidRPr="001E0A80" w:rsidRDefault="006D577C" w:rsidP="00526694">
      <w:pPr>
        <w:shd w:val="clear" w:color="auto" w:fill="FFFFFF"/>
        <w:spacing w:after="120"/>
        <w:ind w:firstLine="720"/>
      </w:pPr>
      <w:r w:rsidRPr="001E0A80">
        <w:rPr>
          <w:color w:val="000000"/>
        </w:rPr>
        <w:t xml:space="preserve">After </w:t>
      </w:r>
      <w:r>
        <w:rPr>
          <w:color w:val="000000"/>
        </w:rPr>
        <w:t>agreeing to the</w:t>
      </w:r>
      <w:r w:rsidRPr="001E0A80">
        <w:rPr>
          <w:color w:val="000000"/>
        </w:rPr>
        <w:t xml:space="preserve"> consent</w:t>
      </w:r>
      <w:r>
        <w:rPr>
          <w:color w:val="000000"/>
        </w:rPr>
        <w:t xml:space="preserve"> form</w:t>
      </w:r>
      <w:r w:rsidRPr="001E0A80">
        <w:rPr>
          <w:color w:val="000000"/>
        </w:rPr>
        <w:t xml:space="preserve">, participants were </w:t>
      </w:r>
      <w:r w:rsidR="00993FD3">
        <w:rPr>
          <w:color w:val="000000"/>
        </w:rPr>
        <w:t>asked</w:t>
      </w:r>
      <w:r w:rsidR="008A2BD4">
        <w:rPr>
          <w:color w:val="000000"/>
        </w:rPr>
        <w:t>,</w:t>
      </w:r>
      <w:r w:rsidR="00993FD3">
        <w:rPr>
          <w:color w:val="000000"/>
        </w:rPr>
        <w:t xml:space="preserve"> </w:t>
      </w:r>
      <w:r w:rsidR="008A2BD4">
        <w:rPr>
          <w:color w:val="000000"/>
        </w:rPr>
        <w:t>“</w:t>
      </w:r>
      <w:r w:rsidR="008A2BD4" w:rsidRPr="008A2BD4">
        <w:rPr>
          <w:shd w:val="clear" w:color="auto" w:fill="FFFFFF"/>
        </w:rPr>
        <w:t>Do you follow any social media profiles that post information from police scanners, reports of traffic accidents, or reports of crime?</w:t>
      </w:r>
      <w:r w:rsidR="008A2BD4">
        <w:rPr>
          <w:shd w:val="clear" w:color="auto" w:fill="FFFFFF"/>
        </w:rPr>
        <w:t>”</w:t>
      </w:r>
      <w:r w:rsidR="00496DC5">
        <w:rPr>
          <w:shd w:val="clear" w:color="auto" w:fill="FFFFFF"/>
        </w:rPr>
        <w:t xml:space="preserve"> </w:t>
      </w:r>
      <w:r w:rsidR="005804B1">
        <w:rPr>
          <w:shd w:val="clear" w:color="auto" w:fill="FFFFFF"/>
        </w:rPr>
        <w:t>If they answered yes, they were asked how often on average they read these post</w:t>
      </w:r>
      <w:r w:rsidR="00057FD1">
        <w:rPr>
          <w:shd w:val="clear" w:color="auto" w:fill="FFFFFF"/>
        </w:rPr>
        <w:t>s</w:t>
      </w:r>
      <w:r w:rsidR="005804B1">
        <w:rPr>
          <w:shd w:val="clear" w:color="auto" w:fill="FFFFFF"/>
        </w:rPr>
        <w:t xml:space="preserve"> on a scale </w:t>
      </w:r>
      <w:r w:rsidR="0010623D">
        <w:rPr>
          <w:shd w:val="clear" w:color="auto" w:fill="FFFFFF"/>
        </w:rPr>
        <w:t>of 1</w:t>
      </w:r>
      <w:r w:rsidR="00681C51">
        <w:rPr>
          <w:shd w:val="clear" w:color="auto" w:fill="FFFFFF"/>
        </w:rPr>
        <w:t xml:space="preserve"> – “less than once a month to </w:t>
      </w:r>
      <w:r w:rsidR="0010623D">
        <w:rPr>
          <w:shd w:val="clear" w:color="auto" w:fill="FFFFFF"/>
        </w:rPr>
        <w:t>9 – “multiple times per day.”</w:t>
      </w:r>
      <w:r w:rsidR="008A2BD4">
        <w:rPr>
          <w:shd w:val="clear" w:color="auto" w:fill="FFFFFF"/>
        </w:rPr>
        <w:t xml:space="preserve"> </w:t>
      </w:r>
      <w:r w:rsidR="00057FD1">
        <w:rPr>
          <w:shd w:val="clear" w:color="auto" w:fill="FFFFFF"/>
        </w:rPr>
        <w:t xml:space="preserve">Participants were then </w:t>
      </w:r>
      <w:r w:rsidRPr="001E0A80">
        <w:rPr>
          <w:color w:val="000000"/>
        </w:rPr>
        <w:t xml:space="preserve">presented with </w:t>
      </w:r>
      <w:r w:rsidRPr="001E0A80">
        <w:t>the following scales: Fear of Crime (FO</w:t>
      </w:r>
      <w:r w:rsidR="00741E8D">
        <w:t>C</w:t>
      </w:r>
      <w:r w:rsidR="00741E8D" w:rsidRPr="001E0A80">
        <w:t>)</w:t>
      </w:r>
      <w:r w:rsidR="00860E16">
        <w:t xml:space="preserve"> and </w:t>
      </w:r>
      <w:r w:rsidR="00741E8D">
        <w:t>Feelings of Safety (FOS</w:t>
      </w:r>
      <w:r w:rsidR="00860E16">
        <w:t>).</w:t>
      </w:r>
      <w:r w:rsidRPr="001E0A80">
        <w:t xml:space="preserve"> </w:t>
      </w:r>
      <w:r w:rsidR="005D6F21">
        <w:t xml:space="preserve">The FOC scale </w:t>
      </w:r>
      <w:r w:rsidR="000E396F">
        <w:t>(</w:t>
      </w:r>
      <w:r w:rsidR="000E396F" w:rsidRPr="001E0A80">
        <w:t>Cronbach’s alpha = .</w:t>
      </w:r>
      <w:r w:rsidR="00642FBA">
        <w:t>848</w:t>
      </w:r>
      <w:r w:rsidR="000E396F" w:rsidRPr="001E0A80">
        <w:t xml:space="preserve">) </w:t>
      </w:r>
      <w:r w:rsidR="00817B09">
        <w:t>assesses</w:t>
      </w:r>
      <w:r w:rsidR="0086210E">
        <w:t xml:space="preserve"> how worried </w:t>
      </w:r>
      <w:r w:rsidR="00E16147">
        <w:t>individuals</w:t>
      </w:r>
      <w:r w:rsidR="00FB510F">
        <w:t xml:space="preserve"> are</w:t>
      </w:r>
      <w:r w:rsidR="00E16147">
        <w:t xml:space="preserve"> </w:t>
      </w:r>
      <w:r w:rsidR="00E02135">
        <w:t>about</w:t>
      </w:r>
      <w:r w:rsidR="00E16147">
        <w:t xml:space="preserve"> encountering </w:t>
      </w:r>
      <w:r w:rsidR="00E16147">
        <w:lastRenderedPageBreak/>
        <w:t xml:space="preserve">crime and </w:t>
      </w:r>
      <w:r w:rsidR="000130B1">
        <w:t>being</w:t>
      </w:r>
      <w:r w:rsidR="00E16147">
        <w:t xml:space="preserve"> victimiz</w:t>
      </w:r>
      <w:r w:rsidR="000130B1">
        <w:t xml:space="preserve">ed </w:t>
      </w:r>
      <w:r w:rsidR="00E16147">
        <w:t xml:space="preserve">on their </w:t>
      </w:r>
      <w:r w:rsidR="000130B1">
        <w:t>street</w:t>
      </w:r>
      <w:r w:rsidR="00A92C4D">
        <w:t xml:space="preserve">. Participants were asked how worried they were of </w:t>
      </w:r>
      <w:r w:rsidR="005D6F21">
        <w:t>“Someone breaking into your home”</w:t>
      </w:r>
      <w:r w:rsidR="00817B09">
        <w:t xml:space="preserve"> </w:t>
      </w:r>
      <w:r w:rsidR="005D6F21">
        <w:t>and “Somebody sexually assaulting you”</w:t>
      </w:r>
      <w:r w:rsidR="00DB4F6D" w:rsidRPr="00DB4F6D">
        <w:t xml:space="preserve"> </w:t>
      </w:r>
      <w:r w:rsidR="00DB4F6D">
        <w:t xml:space="preserve">with higher scores indicating feeling </w:t>
      </w:r>
      <w:r w:rsidR="00860E16">
        <w:t>more</w:t>
      </w:r>
      <w:r w:rsidR="00DB4F6D">
        <w:t xml:space="preserve"> worried</w:t>
      </w:r>
      <w:r w:rsidR="005D6F21">
        <w:t xml:space="preserve"> (Weisburd et al., 2011</w:t>
      </w:r>
      <w:r w:rsidR="001F1F72">
        <w:t xml:space="preserve">). </w:t>
      </w:r>
      <w:r w:rsidRPr="001E0A80">
        <w:t xml:space="preserve">The FOS scale (Cronbach’s alpha = .869) asks participants to report on their feelings of safety about the block they live on </w:t>
      </w:r>
      <w:r>
        <w:t xml:space="preserve">through questions including “You are afraid of being attacked on your block” and “In general it is safe to walk on your block at night” with higher scores indicating feeling safer </w:t>
      </w:r>
      <w:r w:rsidRPr="001E0A80">
        <w:t>(Goldberg, White, &amp; Weisburd</w:t>
      </w:r>
      <w:r>
        <w:t xml:space="preserve">, </w:t>
      </w:r>
      <w:r w:rsidRPr="001E0A80">
        <w:t xml:space="preserve">2019). </w:t>
      </w:r>
      <w:r w:rsidR="00DE4361">
        <w:t xml:space="preserve">We also collected </w:t>
      </w:r>
      <w:r w:rsidR="000D4811">
        <w:t xml:space="preserve">data on </w:t>
      </w:r>
      <w:r w:rsidR="00DE4361">
        <w:t xml:space="preserve">scales related to potential underlying factors </w:t>
      </w:r>
      <w:r w:rsidR="000D4811">
        <w:t>including Right-Wing</w:t>
      </w:r>
      <w:r w:rsidR="00DE4361">
        <w:t xml:space="preserve"> Authoritarianism (RWA) and Polce Legitimacy (PL).  </w:t>
      </w:r>
    </w:p>
    <w:p w14:paraId="0D2E8F7E" w14:textId="77777777" w:rsidR="006D577C" w:rsidRPr="001E0A80" w:rsidRDefault="006D577C" w:rsidP="006D577C">
      <w:pPr>
        <w:jc w:val="center"/>
        <w:rPr>
          <w:b/>
          <w:bCs/>
        </w:rPr>
      </w:pPr>
      <w:r w:rsidRPr="001E0A80">
        <w:rPr>
          <w:b/>
          <w:bCs/>
        </w:rPr>
        <w:t xml:space="preserve">Results </w:t>
      </w:r>
    </w:p>
    <w:p w14:paraId="253ABB30" w14:textId="3C2619F3" w:rsidR="00085C00" w:rsidRDefault="00DE71BC" w:rsidP="003F0BD1">
      <w:pPr>
        <w:ind w:firstLine="720"/>
      </w:pPr>
      <w:r>
        <w:t>Two separate linear regressions</w:t>
      </w:r>
      <w:r w:rsidR="00766178">
        <w:t xml:space="preserve"> were </w:t>
      </w:r>
      <w:r w:rsidR="00DC56AC">
        <w:t>conducted. The</w:t>
      </w:r>
      <w:r>
        <w:t xml:space="preserve"> first was </w:t>
      </w:r>
      <w:r w:rsidR="00766178">
        <w:t xml:space="preserve">how often </w:t>
      </w:r>
      <w:r>
        <w:t xml:space="preserve">participants </w:t>
      </w:r>
      <w:r w:rsidR="00766178">
        <w:t xml:space="preserve">view crime statistic social media </w:t>
      </w:r>
      <w:r>
        <w:t xml:space="preserve">on the FOC scale, </w:t>
      </w:r>
      <w:r w:rsidRPr="00DE71BC">
        <w:rPr>
          <w:i/>
          <w:iCs/>
          <w:color w:val="000000"/>
          <w:shd w:val="clear" w:color="auto" w:fill="FFFFFF"/>
        </w:rPr>
        <w:t>R</w:t>
      </w:r>
      <w:r w:rsidRPr="00DE71BC">
        <w:rPr>
          <w:color w:val="000000"/>
          <w:shd w:val="clear" w:color="auto" w:fill="FFFFFF"/>
          <w:vertAlign w:val="superscript"/>
        </w:rPr>
        <w:t>2</w:t>
      </w:r>
      <w:r w:rsidRPr="00DE71BC">
        <w:rPr>
          <w:color w:val="000000"/>
          <w:shd w:val="clear" w:color="auto" w:fill="FFFFFF"/>
        </w:rPr>
        <w:t> = .</w:t>
      </w:r>
      <w:r>
        <w:rPr>
          <w:color w:val="000000"/>
          <w:shd w:val="clear" w:color="auto" w:fill="FFFFFF"/>
        </w:rPr>
        <w:t>06</w:t>
      </w:r>
      <w:r w:rsidRPr="00DE71BC">
        <w:rPr>
          <w:color w:val="000000"/>
          <w:shd w:val="clear" w:color="auto" w:fill="FFFFFF"/>
        </w:rPr>
        <w:t>, </w:t>
      </w:r>
      <w:r w:rsidRPr="00DE71BC">
        <w:rPr>
          <w:i/>
          <w:iCs/>
          <w:color w:val="000000"/>
          <w:shd w:val="clear" w:color="auto" w:fill="FFFFFF"/>
        </w:rPr>
        <w:t>F</w:t>
      </w:r>
      <w:r w:rsidRPr="00DE71BC">
        <w:rPr>
          <w:color w:val="000000"/>
          <w:shd w:val="clear" w:color="auto" w:fill="FFFFFF"/>
        </w:rPr>
        <w:t xml:space="preserve">(1, </w:t>
      </w:r>
      <w:r>
        <w:rPr>
          <w:color w:val="000000"/>
          <w:shd w:val="clear" w:color="auto" w:fill="FFFFFF"/>
        </w:rPr>
        <w:t>502</w:t>
      </w:r>
      <w:r w:rsidRPr="00DE71BC">
        <w:rPr>
          <w:color w:val="000000"/>
          <w:shd w:val="clear" w:color="auto" w:fill="FFFFFF"/>
        </w:rPr>
        <w:t xml:space="preserve">) = </w:t>
      </w:r>
      <w:r>
        <w:rPr>
          <w:color w:val="000000"/>
          <w:shd w:val="clear" w:color="auto" w:fill="FFFFFF"/>
        </w:rPr>
        <w:t>30.31</w:t>
      </w:r>
      <w:r w:rsidRPr="00DE71BC">
        <w:rPr>
          <w:color w:val="000000"/>
          <w:shd w:val="clear" w:color="auto" w:fill="FFFFFF"/>
        </w:rPr>
        <w:t>, </w:t>
      </w:r>
      <w:r w:rsidRPr="00DE71BC">
        <w:rPr>
          <w:i/>
          <w:iCs/>
          <w:color w:val="000000"/>
          <w:shd w:val="clear" w:color="auto" w:fill="FFFFFF"/>
        </w:rPr>
        <w:t>p</w:t>
      </w:r>
      <w:r w:rsidRPr="00DE71BC">
        <w:rPr>
          <w:color w:val="000000"/>
          <w:shd w:val="clear" w:color="auto" w:fill="FFFFFF"/>
        </w:rPr>
        <w:t> &lt; .0</w:t>
      </w:r>
      <w:r>
        <w:rPr>
          <w:color w:val="000000"/>
          <w:shd w:val="clear" w:color="auto" w:fill="FFFFFF"/>
        </w:rPr>
        <w:t>0</w:t>
      </w:r>
      <w:r w:rsidRPr="00DE71BC">
        <w:rPr>
          <w:color w:val="000000"/>
          <w:shd w:val="clear" w:color="auto" w:fill="FFFFFF"/>
        </w:rPr>
        <w:t>1</w:t>
      </w:r>
      <w:r>
        <w:rPr>
          <w:color w:val="000000"/>
          <w:shd w:val="clear" w:color="auto" w:fill="FFFFFF"/>
        </w:rPr>
        <w:t>. The amount of crime statistic social media participants</w:t>
      </w:r>
      <w:r w:rsidR="006741FA">
        <w:rPr>
          <w:color w:val="000000"/>
          <w:shd w:val="clear" w:color="auto" w:fill="FFFFFF"/>
        </w:rPr>
        <w:t xml:space="preserve"> consumed</w:t>
      </w:r>
      <w:r>
        <w:rPr>
          <w:color w:val="000000"/>
          <w:shd w:val="clear" w:color="auto" w:fill="FFFFFF"/>
        </w:rPr>
        <w:t xml:space="preserve"> significantly predicted their FOC, </w:t>
      </w:r>
      <w:r w:rsidRPr="00DE71BC">
        <w:rPr>
          <w:rFonts w:ascii="Symbol" w:hAnsi="Symbol"/>
          <w:color w:val="000000"/>
          <w:shd w:val="clear" w:color="auto" w:fill="FFFFFF"/>
        </w:rPr>
        <w:t></w:t>
      </w:r>
      <w:r w:rsidRPr="00DE71BC">
        <w:rPr>
          <w:color w:val="000000"/>
          <w:shd w:val="clear" w:color="auto" w:fill="FFFFFF"/>
        </w:rPr>
        <w:t>= -.</w:t>
      </w:r>
      <w:r>
        <w:rPr>
          <w:color w:val="000000"/>
          <w:shd w:val="clear" w:color="auto" w:fill="FFFFFF"/>
        </w:rPr>
        <w:t>23</w:t>
      </w:r>
      <w:r w:rsidRPr="00DE71BC">
        <w:rPr>
          <w:color w:val="000000"/>
          <w:shd w:val="clear" w:color="auto" w:fill="FFFFFF"/>
        </w:rPr>
        <w:t>, </w:t>
      </w:r>
      <w:r w:rsidRPr="00DE71BC">
        <w:rPr>
          <w:i/>
          <w:color w:val="000000"/>
          <w:shd w:val="clear" w:color="auto" w:fill="FFFFFF"/>
        </w:rPr>
        <w:t>se</w:t>
      </w:r>
      <w:r>
        <w:rPr>
          <w:color w:val="000000"/>
          <w:shd w:val="clear" w:color="auto" w:fill="FFFFFF"/>
        </w:rPr>
        <w:t xml:space="preserve"> = 0.04, </w:t>
      </w:r>
      <w:r w:rsidRPr="00DE71BC">
        <w:rPr>
          <w:i/>
          <w:iCs/>
          <w:color w:val="000000"/>
          <w:shd w:val="clear" w:color="auto" w:fill="FFFFFF"/>
        </w:rPr>
        <w:t>t</w:t>
      </w:r>
      <w:r w:rsidRPr="00DE71BC">
        <w:rPr>
          <w:color w:val="000000"/>
          <w:shd w:val="clear" w:color="auto" w:fill="FFFFFF"/>
        </w:rPr>
        <w:t>(</w:t>
      </w:r>
      <w:r>
        <w:rPr>
          <w:color w:val="000000"/>
          <w:shd w:val="clear" w:color="auto" w:fill="FFFFFF"/>
        </w:rPr>
        <w:t>502</w:t>
      </w:r>
      <w:r w:rsidRPr="00DE71BC">
        <w:rPr>
          <w:color w:val="000000"/>
          <w:shd w:val="clear" w:color="auto" w:fill="FFFFFF"/>
        </w:rPr>
        <w:t xml:space="preserve">) = </w:t>
      </w:r>
      <w:r>
        <w:rPr>
          <w:color w:val="000000"/>
          <w:shd w:val="clear" w:color="auto" w:fill="FFFFFF"/>
        </w:rPr>
        <w:t>-5.51</w:t>
      </w:r>
      <w:r w:rsidRPr="00DE71BC">
        <w:rPr>
          <w:color w:val="000000"/>
          <w:shd w:val="clear" w:color="auto" w:fill="FFFFFF"/>
        </w:rPr>
        <w:t>.53, </w:t>
      </w:r>
      <w:r w:rsidRPr="00DE71BC">
        <w:rPr>
          <w:i/>
          <w:iCs/>
          <w:color w:val="000000"/>
          <w:shd w:val="clear" w:color="auto" w:fill="FFFFFF"/>
        </w:rPr>
        <w:t>p</w:t>
      </w:r>
      <w:r w:rsidRPr="00DE71BC">
        <w:rPr>
          <w:color w:val="000000"/>
          <w:shd w:val="clear" w:color="auto" w:fill="FFFFFF"/>
        </w:rPr>
        <w:t> &lt; .0</w:t>
      </w:r>
      <w:r>
        <w:rPr>
          <w:color w:val="000000"/>
          <w:shd w:val="clear" w:color="auto" w:fill="FFFFFF"/>
        </w:rPr>
        <w:t>0</w:t>
      </w:r>
      <w:r w:rsidRPr="00DE71BC">
        <w:rPr>
          <w:color w:val="000000"/>
          <w:shd w:val="clear" w:color="auto" w:fill="FFFFFF"/>
        </w:rPr>
        <w:t>1</w:t>
      </w:r>
      <w:r>
        <w:rPr>
          <w:color w:val="000000"/>
          <w:shd w:val="clear" w:color="auto" w:fill="FFFFFF"/>
        </w:rPr>
        <w:t xml:space="preserve">, </w:t>
      </w:r>
      <w:r w:rsidRPr="00DE71BC">
        <w:rPr>
          <w:i/>
          <w:color w:val="000000"/>
          <w:shd w:val="clear" w:color="auto" w:fill="FFFFFF"/>
        </w:rPr>
        <w:t>95% CI</w:t>
      </w:r>
      <w:r>
        <w:rPr>
          <w:color w:val="000000"/>
          <w:shd w:val="clear" w:color="auto" w:fill="FFFFFF"/>
        </w:rPr>
        <w:t xml:space="preserve"> [-0.31, -0.15]. The more often participants viewed the crime statistic social media, the less afraid of crime they were. </w:t>
      </w:r>
      <w:r>
        <w:t>The second</w:t>
      </w:r>
      <w:r w:rsidR="00AA43EA">
        <w:t xml:space="preserve"> linear regression </w:t>
      </w:r>
      <w:r>
        <w:t>analyzed the effects of viewing crime statistic social media on the FOS scale</w:t>
      </w:r>
      <w:r w:rsidR="00027815">
        <w:t xml:space="preserve">, </w:t>
      </w:r>
      <w:r w:rsidR="00027815" w:rsidRPr="00DE71BC">
        <w:rPr>
          <w:i/>
          <w:iCs/>
          <w:color w:val="000000"/>
          <w:shd w:val="clear" w:color="auto" w:fill="FFFFFF"/>
        </w:rPr>
        <w:t>R</w:t>
      </w:r>
      <w:r w:rsidR="00027815" w:rsidRPr="00DE71BC">
        <w:rPr>
          <w:color w:val="000000"/>
          <w:shd w:val="clear" w:color="auto" w:fill="FFFFFF"/>
          <w:vertAlign w:val="superscript"/>
        </w:rPr>
        <w:t>2</w:t>
      </w:r>
      <w:r w:rsidR="00027815" w:rsidRPr="00DE71BC">
        <w:rPr>
          <w:color w:val="000000"/>
          <w:shd w:val="clear" w:color="auto" w:fill="FFFFFF"/>
        </w:rPr>
        <w:t> = .</w:t>
      </w:r>
      <w:r w:rsidR="00027815">
        <w:rPr>
          <w:color w:val="000000"/>
          <w:shd w:val="clear" w:color="auto" w:fill="FFFFFF"/>
        </w:rPr>
        <w:t>0</w:t>
      </w:r>
      <w:r w:rsidR="00F24352">
        <w:rPr>
          <w:color w:val="000000"/>
          <w:shd w:val="clear" w:color="auto" w:fill="FFFFFF"/>
        </w:rPr>
        <w:t>1</w:t>
      </w:r>
      <w:r w:rsidR="00027815" w:rsidRPr="00DE71BC">
        <w:rPr>
          <w:color w:val="000000"/>
          <w:shd w:val="clear" w:color="auto" w:fill="FFFFFF"/>
        </w:rPr>
        <w:t>, </w:t>
      </w:r>
      <w:r w:rsidR="00027815" w:rsidRPr="00DE71BC">
        <w:rPr>
          <w:i/>
          <w:iCs/>
          <w:color w:val="000000"/>
          <w:shd w:val="clear" w:color="auto" w:fill="FFFFFF"/>
        </w:rPr>
        <w:t>F</w:t>
      </w:r>
      <w:r w:rsidR="00027815" w:rsidRPr="00DE71BC">
        <w:rPr>
          <w:color w:val="000000"/>
          <w:shd w:val="clear" w:color="auto" w:fill="FFFFFF"/>
        </w:rPr>
        <w:t xml:space="preserve">(1, </w:t>
      </w:r>
      <w:r w:rsidR="00027815">
        <w:rPr>
          <w:color w:val="000000"/>
          <w:shd w:val="clear" w:color="auto" w:fill="FFFFFF"/>
        </w:rPr>
        <w:t>502</w:t>
      </w:r>
      <w:r w:rsidR="00027815" w:rsidRPr="00DE71BC">
        <w:rPr>
          <w:color w:val="000000"/>
          <w:shd w:val="clear" w:color="auto" w:fill="FFFFFF"/>
        </w:rPr>
        <w:t xml:space="preserve">) = </w:t>
      </w:r>
      <w:r w:rsidR="00F152A4">
        <w:rPr>
          <w:color w:val="000000"/>
          <w:shd w:val="clear" w:color="auto" w:fill="FFFFFF"/>
        </w:rPr>
        <w:t>6.</w:t>
      </w:r>
      <w:r w:rsidR="0078144D">
        <w:rPr>
          <w:color w:val="000000"/>
          <w:shd w:val="clear" w:color="auto" w:fill="FFFFFF"/>
        </w:rPr>
        <w:t>39</w:t>
      </w:r>
      <w:r w:rsidR="00027815" w:rsidRPr="00DE71BC">
        <w:rPr>
          <w:color w:val="000000"/>
          <w:shd w:val="clear" w:color="auto" w:fill="FFFFFF"/>
        </w:rPr>
        <w:t>, </w:t>
      </w:r>
      <w:r w:rsidR="00027815" w:rsidRPr="00DE71BC">
        <w:rPr>
          <w:i/>
          <w:iCs/>
          <w:color w:val="000000"/>
          <w:shd w:val="clear" w:color="auto" w:fill="FFFFFF"/>
        </w:rPr>
        <w:t>p</w:t>
      </w:r>
      <w:r w:rsidR="00027815" w:rsidRPr="00DE71BC">
        <w:rPr>
          <w:color w:val="000000"/>
          <w:shd w:val="clear" w:color="auto" w:fill="FFFFFF"/>
        </w:rPr>
        <w:t> &lt; .0</w:t>
      </w:r>
      <w:r w:rsidR="00027815">
        <w:rPr>
          <w:color w:val="000000"/>
          <w:shd w:val="clear" w:color="auto" w:fill="FFFFFF"/>
        </w:rPr>
        <w:t>0</w:t>
      </w:r>
      <w:r w:rsidR="00027815" w:rsidRPr="00DE71BC">
        <w:rPr>
          <w:color w:val="000000"/>
          <w:shd w:val="clear" w:color="auto" w:fill="FFFFFF"/>
        </w:rPr>
        <w:t>1</w:t>
      </w:r>
      <w:r w:rsidR="00027815">
        <w:rPr>
          <w:color w:val="000000"/>
          <w:shd w:val="clear" w:color="auto" w:fill="FFFFFF"/>
        </w:rPr>
        <w:t xml:space="preserve">. The amount of crime statistic social media participants </w:t>
      </w:r>
      <w:r w:rsidR="006741FA">
        <w:rPr>
          <w:color w:val="000000"/>
          <w:shd w:val="clear" w:color="auto" w:fill="FFFFFF"/>
        </w:rPr>
        <w:t xml:space="preserve">consumed </w:t>
      </w:r>
      <w:r w:rsidR="00027815">
        <w:rPr>
          <w:color w:val="000000"/>
          <w:shd w:val="clear" w:color="auto" w:fill="FFFFFF"/>
        </w:rPr>
        <w:t>significantly predicted their FO</w:t>
      </w:r>
      <w:r w:rsidR="0078144D">
        <w:rPr>
          <w:color w:val="000000"/>
          <w:shd w:val="clear" w:color="auto" w:fill="FFFFFF"/>
        </w:rPr>
        <w:t>S</w:t>
      </w:r>
      <w:r w:rsidR="00027815">
        <w:rPr>
          <w:color w:val="000000"/>
          <w:shd w:val="clear" w:color="auto" w:fill="FFFFFF"/>
        </w:rPr>
        <w:t xml:space="preserve">, </w:t>
      </w:r>
      <w:r w:rsidR="00027815" w:rsidRPr="00DE71BC">
        <w:rPr>
          <w:rFonts w:ascii="Symbol" w:hAnsi="Symbol"/>
          <w:color w:val="000000"/>
          <w:shd w:val="clear" w:color="auto" w:fill="FFFFFF"/>
        </w:rPr>
        <w:t></w:t>
      </w:r>
      <w:r w:rsidR="00027815" w:rsidRPr="00DE71BC">
        <w:rPr>
          <w:color w:val="000000"/>
          <w:shd w:val="clear" w:color="auto" w:fill="FFFFFF"/>
        </w:rPr>
        <w:t>= .</w:t>
      </w:r>
      <w:r w:rsidR="000678A0">
        <w:rPr>
          <w:color w:val="000000"/>
          <w:shd w:val="clear" w:color="auto" w:fill="FFFFFF"/>
        </w:rPr>
        <w:t>81</w:t>
      </w:r>
      <w:r w:rsidR="00027815" w:rsidRPr="00DE71BC">
        <w:rPr>
          <w:color w:val="000000"/>
          <w:shd w:val="clear" w:color="auto" w:fill="FFFFFF"/>
        </w:rPr>
        <w:t>, </w:t>
      </w:r>
      <w:r w:rsidR="00027815" w:rsidRPr="00DE71BC">
        <w:rPr>
          <w:i/>
          <w:color w:val="000000"/>
          <w:shd w:val="clear" w:color="auto" w:fill="FFFFFF"/>
        </w:rPr>
        <w:t>se</w:t>
      </w:r>
      <w:r w:rsidR="00027815">
        <w:rPr>
          <w:color w:val="000000"/>
          <w:shd w:val="clear" w:color="auto" w:fill="FFFFFF"/>
        </w:rPr>
        <w:t xml:space="preserve"> = 0.</w:t>
      </w:r>
      <w:r w:rsidR="000678A0">
        <w:rPr>
          <w:color w:val="000000"/>
          <w:shd w:val="clear" w:color="auto" w:fill="FFFFFF"/>
        </w:rPr>
        <w:t>32</w:t>
      </w:r>
      <w:r w:rsidR="00027815">
        <w:rPr>
          <w:color w:val="000000"/>
          <w:shd w:val="clear" w:color="auto" w:fill="FFFFFF"/>
        </w:rPr>
        <w:t xml:space="preserve">, </w:t>
      </w:r>
      <w:r w:rsidR="00027815" w:rsidRPr="00DE71BC">
        <w:rPr>
          <w:i/>
          <w:iCs/>
          <w:color w:val="000000"/>
          <w:shd w:val="clear" w:color="auto" w:fill="FFFFFF"/>
        </w:rPr>
        <w:t>t</w:t>
      </w:r>
      <w:r w:rsidR="00027815" w:rsidRPr="00DE71BC">
        <w:rPr>
          <w:color w:val="000000"/>
          <w:shd w:val="clear" w:color="auto" w:fill="FFFFFF"/>
        </w:rPr>
        <w:t>(</w:t>
      </w:r>
      <w:r w:rsidR="00027815">
        <w:rPr>
          <w:color w:val="000000"/>
          <w:shd w:val="clear" w:color="auto" w:fill="FFFFFF"/>
        </w:rPr>
        <w:t>502</w:t>
      </w:r>
      <w:r w:rsidR="00027815" w:rsidRPr="00DE71BC">
        <w:rPr>
          <w:color w:val="000000"/>
          <w:shd w:val="clear" w:color="auto" w:fill="FFFFFF"/>
        </w:rPr>
        <w:t xml:space="preserve">) = </w:t>
      </w:r>
      <w:r w:rsidR="000678A0">
        <w:rPr>
          <w:color w:val="000000"/>
          <w:shd w:val="clear" w:color="auto" w:fill="FFFFFF"/>
        </w:rPr>
        <w:t>2.53</w:t>
      </w:r>
      <w:r w:rsidR="00027815" w:rsidRPr="00DE71BC">
        <w:rPr>
          <w:color w:val="000000"/>
          <w:shd w:val="clear" w:color="auto" w:fill="FFFFFF"/>
        </w:rPr>
        <w:t>, </w:t>
      </w:r>
      <w:r w:rsidR="00027815" w:rsidRPr="00DE71BC">
        <w:rPr>
          <w:i/>
          <w:iCs/>
          <w:color w:val="000000"/>
          <w:shd w:val="clear" w:color="auto" w:fill="FFFFFF"/>
        </w:rPr>
        <w:t>p</w:t>
      </w:r>
      <w:r w:rsidR="00027815" w:rsidRPr="00DE71BC">
        <w:rPr>
          <w:color w:val="000000"/>
          <w:shd w:val="clear" w:color="auto" w:fill="FFFFFF"/>
        </w:rPr>
        <w:t> &lt; .0</w:t>
      </w:r>
      <w:r w:rsidR="00027815">
        <w:rPr>
          <w:color w:val="000000"/>
          <w:shd w:val="clear" w:color="auto" w:fill="FFFFFF"/>
        </w:rPr>
        <w:t>0</w:t>
      </w:r>
      <w:r w:rsidR="00027815" w:rsidRPr="00DE71BC">
        <w:rPr>
          <w:color w:val="000000"/>
          <w:shd w:val="clear" w:color="auto" w:fill="FFFFFF"/>
        </w:rPr>
        <w:t>1</w:t>
      </w:r>
      <w:r w:rsidR="00027815">
        <w:rPr>
          <w:color w:val="000000"/>
          <w:shd w:val="clear" w:color="auto" w:fill="FFFFFF"/>
        </w:rPr>
        <w:t xml:space="preserve">, </w:t>
      </w:r>
      <w:r w:rsidR="00027815" w:rsidRPr="00DE71BC">
        <w:rPr>
          <w:i/>
          <w:color w:val="000000"/>
          <w:shd w:val="clear" w:color="auto" w:fill="FFFFFF"/>
        </w:rPr>
        <w:t>95% CI</w:t>
      </w:r>
      <w:r w:rsidR="00027815">
        <w:rPr>
          <w:color w:val="000000"/>
          <w:shd w:val="clear" w:color="auto" w:fill="FFFFFF"/>
        </w:rPr>
        <w:t xml:space="preserve"> [0.</w:t>
      </w:r>
      <w:r w:rsidR="000678A0">
        <w:rPr>
          <w:color w:val="000000"/>
          <w:shd w:val="clear" w:color="auto" w:fill="FFFFFF"/>
        </w:rPr>
        <w:t>18</w:t>
      </w:r>
      <w:r w:rsidR="00027815">
        <w:rPr>
          <w:color w:val="000000"/>
          <w:shd w:val="clear" w:color="auto" w:fill="FFFFFF"/>
        </w:rPr>
        <w:t xml:space="preserve">, </w:t>
      </w:r>
      <w:r w:rsidR="000678A0">
        <w:rPr>
          <w:color w:val="000000"/>
          <w:shd w:val="clear" w:color="auto" w:fill="FFFFFF"/>
        </w:rPr>
        <w:t>1</w:t>
      </w:r>
      <w:r w:rsidR="00027815">
        <w:rPr>
          <w:color w:val="000000"/>
          <w:shd w:val="clear" w:color="auto" w:fill="FFFFFF"/>
        </w:rPr>
        <w:t>.</w:t>
      </w:r>
      <w:r w:rsidR="000678A0">
        <w:rPr>
          <w:color w:val="000000"/>
          <w:shd w:val="clear" w:color="auto" w:fill="FFFFFF"/>
        </w:rPr>
        <w:t>44</w:t>
      </w:r>
      <w:r w:rsidR="00027815">
        <w:rPr>
          <w:color w:val="000000"/>
          <w:shd w:val="clear" w:color="auto" w:fill="FFFFFF"/>
        </w:rPr>
        <w:t xml:space="preserve">]. The more often participants viewed the crime statistic social media, the </w:t>
      </w:r>
      <w:r w:rsidR="0072141A">
        <w:rPr>
          <w:color w:val="000000"/>
          <w:shd w:val="clear" w:color="auto" w:fill="FFFFFF"/>
        </w:rPr>
        <w:t xml:space="preserve">safer they felt in their community. </w:t>
      </w:r>
      <w:r w:rsidR="00A22694">
        <w:rPr>
          <w:color w:val="000000"/>
          <w:shd w:val="clear" w:color="auto" w:fill="FFFFFF"/>
        </w:rPr>
        <w:t xml:space="preserve">None of the possible underlying factors were significant moderating or mediating factors, </w:t>
      </w:r>
      <w:proofErr w:type="spellStart"/>
      <w:r w:rsidR="00A22694" w:rsidRPr="00A22694">
        <w:rPr>
          <w:i/>
          <w:iCs/>
          <w:color w:val="000000"/>
          <w:shd w:val="clear" w:color="auto" w:fill="FFFFFF"/>
        </w:rPr>
        <w:t>p</w:t>
      </w:r>
      <w:r w:rsidR="00A22694">
        <w:rPr>
          <w:color w:val="000000"/>
          <w:shd w:val="clear" w:color="auto" w:fill="FFFFFF"/>
        </w:rPr>
        <w:t>s</w:t>
      </w:r>
      <w:proofErr w:type="spellEnd"/>
      <w:r w:rsidR="00A22694">
        <w:rPr>
          <w:color w:val="000000"/>
          <w:shd w:val="clear" w:color="auto" w:fill="FFFFFF"/>
        </w:rPr>
        <w:t xml:space="preserve"> &gt; .05.</w:t>
      </w:r>
    </w:p>
    <w:p w14:paraId="03DB883B" w14:textId="77777777" w:rsidR="006D577C" w:rsidRPr="001E0A80" w:rsidRDefault="006D577C" w:rsidP="006D577C">
      <w:pPr>
        <w:jc w:val="center"/>
        <w:rPr>
          <w:b/>
          <w:bCs/>
        </w:rPr>
      </w:pPr>
      <w:r w:rsidRPr="001E0A80">
        <w:rPr>
          <w:b/>
          <w:bCs/>
        </w:rPr>
        <w:t>Discussion</w:t>
      </w:r>
    </w:p>
    <w:p w14:paraId="46E3B610" w14:textId="3E686EDE" w:rsidR="00C80382" w:rsidRPr="001E0A80" w:rsidRDefault="006D577C" w:rsidP="0085732C">
      <w:pPr>
        <w:ind w:firstLine="720"/>
      </w:pPr>
      <w:r w:rsidRPr="001E0A80">
        <w:t>The results</w:t>
      </w:r>
      <w:r w:rsidR="00AD7E88">
        <w:t xml:space="preserve"> directly went against our hypothesis and</w:t>
      </w:r>
      <w:r w:rsidRPr="001E0A80">
        <w:t xml:space="preserve"> found that </w:t>
      </w:r>
      <w:r w:rsidR="00602853">
        <w:t xml:space="preserve">the more </w:t>
      </w:r>
      <w:r w:rsidR="00A10439">
        <w:rPr>
          <w:color w:val="000000"/>
          <w:shd w:val="clear" w:color="auto" w:fill="FFFFFF"/>
        </w:rPr>
        <w:t>often individuals viewed the crime statistic social media, the less afraid of crime they were and the safer they felt in their community</w:t>
      </w:r>
      <w:r w:rsidR="00DC77CF">
        <w:t>.</w:t>
      </w:r>
      <w:r w:rsidR="00861BB0">
        <w:t xml:space="preserve"> </w:t>
      </w:r>
      <w:r w:rsidR="000A7AD2">
        <w:t xml:space="preserve">This finding </w:t>
      </w:r>
      <w:r w:rsidR="00A22694">
        <w:t>was</w:t>
      </w:r>
      <w:r w:rsidR="0025097A">
        <w:t xml:space="preserve"> confirmed twice i</w:t>
      </w:r>
      <w:r w:rsidR="00F622F5">
        <w:t>n</w:t>
      </w:r>
      <w:r w:rsidR="0025097A">
        <w:t xml:space="preserve"> two separate scales</w:t>
      </w:r>
      <w:r w:rsidR="00EA2338">
        <w:t>, the forward measured FOC scale and the backwards measure</w:t>
      </w:r>
      <w:r w:rsidR="00A22694">
        <w:t>d</w:t>
      </w:r>
      <w:r w:rsidR="00EA2338">
        <w:t xml:space="preserve"> FOS scale.</w:t>
      </w:r>
      <w:r w:rsidR="0025097A">
        <w:t xml:space="preserve"> </w:t>
      </w:r>
      <w:r w:rsidR="005D6745">
        <w:t>One explanation</w:t>
      </w:r>
      <w:r w:rsidR="00861BB0">
        <w:t xml:space="preserve"> could be </w:t>
      </w:r>
      <w:r w:rsidR="00BF0172">
        <w:t xml:space="preserve">that </w:t>
      </w:r>
      <w:r w:rsidR="005D6745">
        <w:t>the</w:t>
      </w:r>
      <w:r w:rsidR="00861BB0">
        <w:t xml:space="preserve"> </w:t>
      </w:r>
      <w:r w:rsidR="00351022">
        <w:t>difference</w:t>
      </w:r>
      <w:r w:rsidR="00861BB0">
        <w:t xml:space="preserve"> between </w:t>
      </w:r>
      <w:r w:rsidR="00351022">
        <w:t>sensationalized</w:t>
      </w:r>
      <w:r w:rsidR="00E62CA0">
        <w:t xml:space="preserve">, </w:t>
      </w:r>
      <w:r w:rsidR="00351022">
        <w:t>violent</w:t>
      </w:r>
      <w:r w:rsidR="00E62CA0">
        <w:t xml:space="preserve">, and delayed reports of </w:t>
      </w:r>
      <w:r w:rsidR="00351022">
        <w:t>crime showcased via the news, television programs, and</w:t>
      </w:r>
      <w:r w:rsidR="00A52342">
        <w:t xml:space="preserve"> documentaries</w:t>
      </w:r>
      <w:r w:rsidR="00B84525">
        <w:t xml:space="preserve"> result</w:t>
      </w:r>
      <w:r w:rsidR="00BF0172">
        <w:t>ed</w:t>
      </w:r>
      <w:r w:rsidR="00B84525">
        <w:t xml:space="preserve"> in its </w:t>
      </w:r>
      <w:r w:rsidR="00171D8A">
        <w:t>users’</w:t>
      </w:r>
      <w:r w:rsidR="00E33A82">
        <w:t xml:space="preserve"> </w:t>
      </w:r>
      <w:r w:rsidR="00A9559C">
        <w:t>fearing</w:t>
      </w:r>
      <w:r w:rsidR="00E33A82">
        <w:t xml:space="preserve"> crime and</w:t>
      </w:r>
      <w:r w:rsidR="00B84525">
        <w:t xml:space="preserve"> </w:t>
      </w:r>
      <w:r w:rsidR="00171D8A">
        <w:t>feeling</w:t>
      </w:r>
      <w:r w:rsidR="00B84525">
        <w:t xml:space="preserve"> </w:t>
      </w:r>
      <w:r w:rsidR="00E33A82">
        <w:t>less safe in their communi</w:t>
      </w:r>
      <w:r w:rsidR="00171D8A">
        <w:t>ties</w:t>
      </w:r>
      <w:r w:rsidR="00E33A82">
        <w:t xml:space="preserve">. </w:t>
      </w:r>
      <w:r w:rsidR="005D6745">
        <w:t>C</w:t>
      </w:r>
      <w:r w:rsidR="00F56220">
        <w:t xml:space="preserve">rime </w:t>
      </w:r>
      <w:r w:rsidR="00D574A0">
        <w:t>statistic</w:t>
      </w:r>
      <w:r w:rsidR="00F56220">
        <w:t xml:space="preserve"> social media</w:t>
      </w:r>
      <w:r w:rsidR="00BF0172">
        <w:t>,</w:t>
      </w:r>
      <w:r w:rsidR="005D6745">
        <w:t xml:space="preserve"> on the other hand</w:t>
      </w:r>
      <w:r w:rsidR="00BF0172">
        <w:t>,</w:t>
      </w:r>
      <w:r w:rsidR="00F56220">
        <w:t xml:space="preserve"> report</w:t>
      </w:r>
      <w:r w:rsidR="005D6745">
        <w:t>s</w:t>
      </w:r>
      <w:r w:rsidR="00F56220">
        <w:t xml:space="preserve"> on</w:t>
      </w:r>
      <w:r w:rsidR="00D574A0">
        <w:t xml:space="preserve"> more minor, local crime</w:t>
      </w:r>
      <w:r w:rsidR="008B20BA">
        <w:t>s,</w:t>
      </w:r>
      <w:r w:rsidR="00030E0F">
        <w:t xml:space="preserve"> result</w:t>
      </w:r>
      <w:r w:rsidR="008B20BA">
        <w:t xml:space="preserve">ing in its </w:t>
      </w:r>
      <w:r w:rsidR="00666E2A">
        <w:t>consume</w:t>
      </w:r>
      <w:r w:rsidR="008B20BA">
        <w:t>rs to</w:t>
      </w:r>
      <w:r w:rsidR="00666E2A">
        <w:t xml:space="preserve"> </w:t>
      </w:r>
      <w:r w:rsidR="00BA0BB2">
        <w:t xml:space="preserve">feel safer and more informed though the constant updates </w:t>
      </w:r>
      <w:r w:rsidR="00324C71">
        <w:t xml:space="preserve">on crime, in turn, causing them to </w:t>
      </w:r>
      <w:r w:rsidR="00111535">
        <w:t xml:space="preserve">be less </w:t>
      </w:r>
      <w:r w:rsidR="00171D8A">
        <w:t>afraid of</w:t>
      </w:r>
      <w:r w:rsidR="00111535">
        <w:t xml:space="preserve"> </w:t>
      </w:r>
      <w:r w:rsidR="005D6745">
        <w:t>more major crimes</w:t>
      </w:r>
      <w:r w:rsidR="00111535">
        <w:t>.</w:t>
      </w:r>
      <w:r w:rsidR="00BB438F">
        <w:t xml:space="preserve"> </w:t>
      </w:r>
      <w:r w:rsidR="0085732C">
        <w:t xml:space="preserve">The </w:t>
      </w:r>
      <w:r w:rsidR="00DC77CF">
        <w:t xml:space="preserve">study attempted to find the underlying </w:t>
      </w:r>
      <w:r w:rsidR="00955DEB">
        <w:t>mechanisms; however, none of the results were significant.</w:t>
      </w:r>
      <w:r w:rsidR="0085732C">
        <w:t xml:space="preserve"> F</w:t>
      </w:r>
      <w:r w:rsidR="00C80382">
        <w:t>uture</w:t>
      </w:r>
      <w:r w:rsidR="0085732C">
        <w:t xml:space="preserve"> studies should attempt to </w:t>
      </w:r>
      <w:r w:rsidR="002A1561">
        <w:t>find the underlying</w:t>
      </w:r>
      <w:r w:rsidR="00C80382">
        <w:t xml:space="preserve"> mechanism</w:t>
      </w:r>
      <w:r w:rsidR="002A1561">
        <w:t>s</w:t>
      </w:r>
      <w:r w:rsidR="0044683E">
        <w:t xml:space="preserve"> and </w:t>
      </w:r>
      <w:r w:rsidR="005D6745">
        <w:t>further examine</w:t>
      </w:r>
      <w:r w:rsidR="0044683E">
        <w:t xml:space="preserve"> </w:t>
      </w:r>
      <w:r w:rsidR="008A5250">
        <w:t xml:space="preserve">crime </w:t>
      </w:r>
      <w:r w:rsidR="005C75DD">
        <w:t xml:space="preserve">statistic social media </w:t>
      </w:r>
      <w:r w:rsidR="008A5250">
        <w:t>literature</w:t>
      </w:r>
      <w:r w:rsidR="005C75DD">
        <w:t xml:space="preserve"> and the effects on its users. </w:t>
      </w:r>
    </w:p>
    <w:p w14:paraId="3E034065" w14:textId="77777777" w:rsidR="0074126E" w:rsidRDefault="0074126E"/>
    <w:sectPr w:rsidR="0074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26EB"/>
    <w:multiLevelType w:val="hybridMultilevel"/>
    <w:tmpl w:val="5D8E86E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73813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52"/>
    <w:rsid w:val="000130B1"/>
    <w:rsid w:val="00013DD0"/>
    <w:rsid w:val="00027815"/>
    <w:rsid w:val="00030E0F"/>
    <w:rsid w:val="00035047"/>
    <w:rsid w:val="00046C7D"/>
    <w:rsid w:val="00057FD1"/>
    <w:rsid w:val="0006259D"/>
    <w:rsid w:val="000678A0"/>
    <w:rsid w:val="00085C00"/>
    <w:rsid w:val="000977D4"/>
    <w:rsid w:val="000A37B5"/>
    <w:rsid w:val="000A7AD2"/>
    <w:rsid w:val="000B1DBB"/>
    <w:rsid w:val="000C5633"/>
    <w:rsid w:val="000D4811"/>
    <w:rsid w:val="000E396F"/>
    <w:rsid w:val="000E4B30"/>
    <w:rsid w:val="000F6BC1"/>
    <w:rsid w:val="0010623D"/>
    <w:rsid w:val="00111535"/>
    <w:rsid w:val="00111BD0"/>
    <w:rsid w:val="0012761A"/>
    <w:rsid w:val="00134CC5"/>
    <w:rsid w:val="00166D07"/>
    <w:rsid w:val="00171D8A"/>
    <w:rsid w:val="0017476A"/>
    <w:rsid w:val="001A3E12"/>
    <w:rsid w:val="001A4154"/>
    <w:rsid w:val="001A6805"/>
    <w:rsid w:val="001B1200"/>
    <w:rsid w:val="001D0007"/>
    <w:rsid w:val="001D6B52"/>
    <w:rsid w:val="001E123D"/>
    <w:rsid w:val="001E52CA"/>
    <w:rsid w:val="001F1F72"/>
    <w:rsid w:val="00202B53"/>
    <w:rsid w:val="00216F41"/>
    <w:rsid w:val="00225C73"/>
    <w:rsid w:val="00225DEB"/>
    <w:rsid w:val="0025097A"/>
    <w:rsid w:val="00255F2E"/>
    <w:rsid w:val="00285FAD"/>
    <w:rsid w:val="00291AD2"/>
    <w:rsid w:val="0029772F"/>
    <w:rsid w:val="002A1561"/>
    <w:rsid w:val="002C02E6"/>
    <w:rsid w:val="002C2137"/>
    <w:rsid w:val="00324C71"/>
    <w:rsid w:val="003353AB"/>
    <w:rsid w:val="00341EBC"/>
    <w:rsid w:val="00345D32"/>
    <w:rsid w:val="00351022"/>
    <w:rsid w:val="00395AC5"/>
    <w:rsid w:val="003A1D10"/>
    <w:rsid w:val="003C1520"/>
    <w:rsid w:val="003F016D"/>
    <w:rsid w:val="003F0BD1"/>
    <w:rsid w:val="00405E4B"/>
    <w:rsid w:val="00420BF9"/>
    <w:rsid w:val="00422F51"/>
    <w:rsid w:val="0044683E"/>
    <w:rsid w:val="00453A72"/>
    <w:rsid w:val="00491D3A"/>
    <w:rsid w:val="00496D98"/>
    <w:rsid w:val="00496DC5"/>
    <w:rsid w:val="004B0F47"/>
    <w:rsid w:val="00526694"/>
    <w:rsid w:val="00541F97"/>
    <w:rsid w:val="0056040B"/>
    <w:rsid w:val="005804B1"/>
    <w:rsid w:val="005969B1"/>
    <w:rsid w:val="005B5166"/>
    <w:rsid w:val="005C21A1"/>
    <w:rsid w:val="005C75DD"/>
    <w:rsid w:val="005D6745"/>
    <w:rsid w:val="005D6F21"/>
    <w:rsid w:val="00602853"/>
    <w:rsid w:val="0063366F"/>
    <w:rsid w:val="00635C3B"/>
    <w:rsid w:val="00642FBA"/>
    <w:rsid w:val="00644B66"/>
    <w:rsid w:val="0066403D"/>
    <w:rsid w:val="00666E2A"/>
    <w:rsid w:val="006705EE"/>
    <w:rsid w:val="006741FA"/>
    <w:rsid w:val="00681B91"/>
    <w:rsid w:val="00681C51"/>
    <w:rsid w:val="00685630"/>
    <w:rsid w:val="0069516A"/>
    <w:rsid w:val="006A2F9C"/>
    <w:rsid w:val="006C0626"/>
    <w:rsid w:val="006C48C8"/>
    <w:rsid w:val="006D577C"/>
    <w:rsid w:val="006E5E32"/>
    <w:rsid w:val="006F5742"/>
    <w:rsid w:val="007054DC"/>
    <w:rsid w:val="00707C08"/>
    <w:rsid w:val="0072141A"/>
    <w:rsid w:val="0074126E"/>
    <w:rsid w:val="00741E8D"/>
    <w:rsid w:val="00750425"/>
    <w:rsid w:val="00766178"/>
    <w:rsid w:val="0078144D"/>
    <w:rsid w:val="00787B19"/>
    <w:rsid w:val="007D4D31"/>
    <w:rsid w:val="007E2478"/>
    <w:rsid w:val="00804586"/>
    <w:rsid w:val="00817B09"/>
    <w:rsid w:val="0084191D"/>
    <w:rsid w:val="00842FCD"/>
    <w:rsid w:val="0085732C"/>
    <w:rsid w:val="00860E16"/>
    <w:rsid w:val="00861BB0"/>
    <w:rsid w:val="0086210E"/>
    <w:rsid w:val="008802FE"/>
    <w:rsid w:val="008A2BD4"/>
    <w:rsid w:val="008A5250"/>
    <w:rsid w:val="008B20BA"/>
    <w:rsid w:val="008E3D7F"/>
    <w:rsid w:val="00901049"/>
    <w:rsid w:val="009108F0"/>
    <w:rsid w:val="0091297D"/>
    <w:rsid w:val="0091510A"/>
    <w:rsid w:val="0093371E"/>
    <w:rsid w:val="00950793"/>
    <w:rsid w:val="00955DEB"/>
    <w:rsid w:val="00982427"/>
    <w:rsid w:val="00993FD3"/>
    <w:rsid w:val="00996E47"/>
    <w:rsid w:val="009C15F2"/>
    <w:rsid w:val="009D374B"/>
    <w:rsid w:val="009E0653"/>
    <w:rsid w:val="009E799A"/>
    <w:rsid w:val="00A10439"/>
    <w:rsid w:val="00A22694"/>
    <w:rsid w:val="00A368B1"/>
    <w:rsid w:val="00A46F22"/>
    <w:rsid w:val="00A52342"/>
    <w:rsid w:val="00A65834"/>
    <w:rsid w:val="00A76087"/>
    <w:rsid w:val="00A92C4D"/>
    <w:rsid w:val="00A9559C"/>
    <w:rsid w:val="00A96941"/>
    <w:rsid w:val="00A97B7E"/>
    <w:rsid w:val="00AA43EA"/>
    <w:rsid w:val="00AC29DF"/>
    <w:rsid w:val="00AD7E88"/>
    <w:rsid w:val="00AF5340"/>
    <w:rsid w:val="00B45CA6"/>
    <w:rsid w:val="00B50AC8"/>
    <w:rsid w:val="00B513CE"/>
    <w:rsid w:val="00B52F79"/>
    <w:rsid w:val="00B5386E"/>
    <w:rsid w:val="00B674F6"/>
    <w:rsid w:val="00B67C9C"/>
    <w:rsid w:val="00B84525"/>
    <w:rsid w:val="00B864EF"/>
    <w:rsid w:val="00BA0BB2"/>
    <w:rsid w:val="00BB438F"/>
    <w:rsid w:val="00BF0172"/>
    <w:rsid w:val="00BF0F67"/>
    <w:rsid w:val="00C0318C"/>
    <w:rsid w:val="00C063E5"/>
    <w:rsid w:val="00C27733"/>
    <w:rsid w:val="00C37429"/>
    <w:rsid w:val="00C4271A"/>
    <w:rsid w:val="00C52546"/>
    <w:rsid w:val="00C80382"/>
    <w:rsid w:val="00C82DBF"/>
    <w:rsid w:val="00CB533E"/>
    <w:rsid w:val="00CB7A3C"/>
    <w:rsid w:val="00CD4118"/>
    <w:rsid w:val="00CE5EBB"/>
    <w:rsid w:val="00CE6E38"/>
    <w:rsid w:val="00D138B6"/>
    <w:rsid w:val="00D15391"/>
    <w:rsid w:val="00D24BC3"/>
    <w:rsid w:val="00D45DA1"/>
    <w:rsid w:val="00D4735D"/>
    <w:rsid w:val="00D574A0"/>
    <w:rsid w:val="00D72C60"/>
    <w:rsid w:val="00D81B6E"/>
    <w:rsid w:val="00D81FC1"/>
    <w:rsid w:val="00DA3D3D"/>
    <w:rsid w:val="00DB4F6D"/>
    <w:rsid w:val="00DC56AC"/>
    <w:rsid w:val="00DC77CF"/>
    <w:rsid w:val="00DE080E"/>
    <w:rsid w:val="00DE4361"/>
    <w:rsid w:val="00DE4865"/>
    <w:rsid w:val="00DE71BC"/>
    <w:rsid w:val="00DF02D9"/>
    <w:rsid w:val="00E02135"/>
    <w:rsid w:val="00E039F7"/>
    <w:rsid w:val="00E03AC9"/>
    <w:rsid w:val="00E16147"/>
    <w:rsid w:val="00E33A82"/>
    <w:rsid w:val="00E358BB"/>
    <w:rsid w:val="00E51234"/>
    <w:rsid w:val="00E62CA0"/>
    <w:rsid w:val="00E63152"/>
    <w:rsid w:val="00EA2338"/>
    <w:rsid w:val="00EB20D2"/>
    <w:rsid w:val="00EC6266"/>
    <w:rsid w:val="00ED01C8"/>
    <w:rsid w:val="00EF7091"/>
    <w:rsid w:val="00F004B8"/>
    <w:rsid w:val="00F152A4"/>
    <w:rsid w:val="00F24352"/>
    <w:rsid w:val="00F25CD3"/>
    <w:rsid w:val="00F43D2B"/>
    <w:rsid w:val="00F513BD"/>
    <w:rsid w:val="00F56220"/>
    <w:rsid w:val="00F57E38"/>
    <w:rsid w:val="00F622F5"/>
    <w:rsid w:val="00F70660"/>
    <w:rsid w:val="00F70A8E"/>
    <w:rsid w:val="00F8273E"/>
    <w:rsid w:val="00F84E9B"/>
    <w:rsid w:val="00F87F38"/>
    <w:rsid w:val="00FB510F"/>
    <w:rsid w:val="00FB6843"/>
    <w:rsid w:val="00FE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82B2"/>
  <w15:docId w15:val="{7532C2BE-E9A9-4F1B-93B3-9695F861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5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00"/>
    <w:pPr>
      <w:widowControl w:val="0"/>
      <w:suppressAutoHyphens/>
      <w:autoSpaceDE w:val="0"/>
      <w:autoSpaceDN w:val="0"/>
      <w:spacing w:line="1" w:lineRule="atLeast"/>
      <w:ind w:leftChars="-1" w:left="720" w:hangingChars="1" w:hanging="1"/>
      <w:contextualSpacing/>
      <w:textDirection w:val="btLr"/>
      <w:textAlignment w:val="top"/>
      <w:outlineLvl w:val="0"/>
    </w:pPr>
    <w:rPr>
      <w:position w:val="-1"/>
      <w:sz w:val="20"/>
      <w:szCs w:val="20"/>
    </w:rPr>
  </w:style>
  <w:style w:type="character" w:customStyle="1" w:styleId="anchor-text">
    <w:name w:val="anchor-text"/>
    <w:basedOn w:val="DefaultParagraphFont"/>
    <w:rsid w:val="0063366F"/>
  </w:style>
  <w:style w:type="paragraph" w:styleId="NormalWeb">
    <w:name w:val="Normal (Web)"/>
    <w:basedOn w:val="Normal"/>
    <w:uiPriority w:val="99"/>
    <w:unhideWhenUsed/>
    <w:rsid w:val="001E12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science/article/pii/S0747563217305174?casa_token=VdWePvw8oLgAAAAA:RfhlwenM1czHEmHcP4COkEd5eOezXcaVx4aM66PyRtEigkZGt7ixxwOz6i62O0tnCsJc0477v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2926-58DE-48D6-8D32-CDC148D5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hennessey</dc:creator>
  <cp:keywords/>
  <dc:description/>
  <cp:lastModifiedBy>Abby McGinnis</cp:lastModifiedBy>
  <cp:revision>2</cp:revision>
  <dcterms:created xsi:type="dcterms:W3CDTF">2024-03-10T19:09:00Z</dcterms:created>
  <dcterms:modified xsi:type="dcterms:W3CDTF">2024-03-10T19:09:00Z</dcterms:modified>
</cp:coreProperties>
</file>